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578AE" w14:textId="77777777" w:rsidR="00A60BB3" w:rsidRDefault="00A60BB3" w:rsidP="00A60BB3">
      <w:pPr>
        <w:pStyle w:val="NormalWeb"/>
        <w:shd w:val="clear" w:color="auto" w:fill="FFFFFF"/>
        <w:spacing w:before="0" w:beforeAutospacing="0" w:after="0" w:afterAutospacing="0"/>
        <w:jc w:val="both"/>
        <w:rPr>
          <w:rFonts w:ascii="Calibri" w:hAnsi="Calibri" w:cs="Calibri"/>
          <w:color w:val="242424"/>
        </w:rPr>
      </w:pPr>
      <w:r>
        <w:rPr>
          <w:color w:val="242424"/>
          <w:spacing w:val="-3"/>
          <w:bdr w:val="none" w:sz="0" w:space="0" w:color="auto" w:frame="1"/>
        </w:rPr>
        <w:t>The Boston Foundation believes that one of the great strengths of the Greater Boston community is the rich diversity of its residents in race, religion, national origin, ethnicity, sex, sexual orientation, gender identity, genetic information, age and physical abilities. The Foundation seeks to enhance and support that diversity, not only by its grant making, but also by adopting and implementing employment policies and practices designed to recognize and respond to such diversity.</w:t>
      </w:r>
    </w:p>
    <w:p w14:paraId="21134D28" w14:textId="77777777" w:rsidR="00A60BB3" w:rsidRDefault="00A60BB3" w:rsidP="00A60BB3">
      <w:pPr>
        <w:pStyle w:val="NormalWeb"/>
        <w:shd w:val="clear" w:color="auto" w:fill="FFFFFF"/>
        <w:spacing w:before="0" w:beforeAutospacing="0" w:after="0" w:afterAutospacing="0"/>
        <w:jc w:val="both"/>
        <w:rPr>
          <w:rFonts w:ascii="Calibri" w:hAnsi="Calibri" w:cs="Calibri"/>
          <w:color w:val="242424"/>
        </w:rPr>
      </w:pPr>
      <w:r>
        <w:rPr>
          <w:color w:val="242424"/>
          <w:spacing w:val="-3"/>
          <w:bdr w:val="none" w:sz="0" w:space="0" w:color="auto" w:frame="1"/>
        </w:rPr>
        <w:t> </w:t>
      </w:r>
    </w:p>
    <w:p w14:paraId="7C83B5DF" w14:textId="77777777" w:rsidR="00A60BB3" w:rsidRDefault="00A60BB3" w:rsidP="00A60BB3">
      <w:pPr>
        <w:pStyle w:val="NormalWeb"/>
        <w:shd w:val="clear" w:color="auto" w:fill="FFFFFF"/>
        <w:spacing w:before="0" w:beforeAutospacing="0" w:after="0" w:afterAutospacing="0"/>
        <w:jc w:val="both"/>
        <w:rPr>
          <w:rFonts w:ascii="Calibri" w:hAnsi="Calibri" w:cs="Calibri"/>
          <w:color w:val="242424"/>
        </w:rPr>
      </w:pPr>
      <w:r>
        <w:rPr>
          <w:color w:val="242424"/>
          <w:spacing w:val="-3"/>
          <w:bdr w:val="none" w:sz="0" w:space="0" w:color="auto" w:frame="1"/>
        </w:rPr>
        <w:t>The Boston Foundation is an Equal Opportunity Employer. We encourage applications from people with diverse backgrounds and experience.</w:t>
      </w:r>
    </w:p>
    <w:p w14:paraId="63E521A6" w14:textId="77777777" w:rsidR="00A60BB3" w:rsidRDefault="00A60BB3" w:rsidP="00A60BB3">
      <w:pPr>
        <w:pStyle w:val="NormalWeb"/>
        <w:shd w:val="clear" w:color="auto" w:fill="FFFFFF"/>
        <w:spacing w:before="0" w:beforeAutospacing="0" w:after="0" w:afterAutospacing="0"/>
        <w:jc w:val="both"/>
        <w:rPr>
          <w:rFonts w:ascii="Calibri" w:hAnsi="Calibri" w:cs="Calibri"/>
          <w:color w:val="242424"/>
        </w:rPr>
      </w:pPr>
      <w:r>
        <w:rPr>
          <w:color w:val="242424"/>
          <w:spacing w:val="-3"/>
          <w:bdr w:val="none" w:sz="0" w:space="0" w:color="auto" w:frame="1"/>
        </w:rPr>
        <w:t> </w:t>
      </w:r>
    </w:p>
    <w:p w14:paraId="67BA0D5E" w14:textId="4D9EFDFC" w:rsidR="00CF55D6" w:rsidRDefault="00A60BB3" w:rsidP="00A60BB3">
      <w:pPr>
        <w:pStyle w:val="NormalWeb"/>
        <w:shd w:val="clear" w:color="auto" w:fill="FFFFFF"/>
        <w:spacing w:before="0" w:beforeAutospacing="0" w:after="0" w:afterAutospacing="0"/>
        <w:jc w:val="both"/>
        <w:rPr>
          <w:b/>
          <w:bCs/>
          <w:color w:val="242424"/>
          <w:spacing w:val="-3"/>
          <w:bdr w:val="none" w:sz="0" w:space="0" w:color="auto" w:frame="1"/>
        </w:rPr>
      </w:pPr>
      <w:r>
        <w:rPr>
          <w:b/>
          <w:bCs/>
          <w:color w:val="242424"/>
          <w:spacing w:val="-3"/>
          <w:bdr w:val="none" w:sz="0" w:space="0" w:color="auto" w:frame="1"/>
        </w:rPr>
        <w:t>All applications should be submitted online. Go to </w:t>
      </w:r>
      <w:hyperlink r:id="rId7" w:tgtFrame="_blank" w:history="1">
        <w:r>
          <w:rPr>
            <w:rStyle w:val="Hyperlink"/>
            <w:rFonts w:eastAsiaTheme="majorEastAsia"/>
            <w:spacing w:val="-3"/>
            <w:bdr w:val="none" w:sz="0" w:space="0" w:color="auto" w:frame="1"/>
          </w:rPr>
          <w:t>https://www.tbf.org/who-we-are/careers</w:t>
        </w:r>
      </w:hyperlink>
      <w:r>
        <w:rPr>
          <w:b/>
          <w:bCs/>
          <w:color w:val="242424"/>
          <w:spacing w:val="-3"/>
          <w:bdr w:val="none" w:sz="0" w:space="0" w:color="auto" w:frame="1"/>
        </w:rPr>
        <w:t> and select “</w:t>
      </w:r>
      <w:r>
        <w:rPr>
          <w:b/>
          <w:bCs/>
          <w:spacing w:val="-3"/>
        </w:rPr>
        <w:t>Program Design &amp; Impact Fellow, ABEC</w:t>
      </w:r>
      <w:r>
        <w:rPr>
          <w:b/>
          <w:bCs/>
          <w:spacing w:val="-3"/>
        </w:rPr>
        <w:t xml:space="preserve">” </w:t>
      </w:r>
      <w:r>
        <w:rPr>
          <w:b/>
          <w:bCs/>
          <w:color w:val="242424"/>
          <w:spacing w:val="-3"/>
          <w:bdr w:val="none" w:sz="0" w:space="0" w:color="auto" w:frame="1"/>
        </w:rPr>
        <w:t>to complete our online application process.</w:t>
      </w:r>
    </w:p>
    <w:p w14:paraId="32CDD793" w14:textId="77777777" w:rsidR="00A60BB3" w:rsidRPr="00A60BB3" w:rsidRDefault="00A60BB3" w:rsidP="00A60BB3">
      <w:pPr>
        <w:pStyle w:val="NormalWeb"/>
        <w:shd w:val="clear" w:color="auto" w:fill="FFFFFF"/>
        <w:spacing w:before="0" w:beforeAutospacing="0" w:after="0" w:afterAutospacing="0"/>
        <w:jc w:val="both"/>
        <w:rPr>
          <w:b/>
          <w:bCs/>
          <w:color w:val="242424"/>
          <w:spacing w:val="-3"/>
          <w:bdr w:val="none" w:sz="0" w:space="0" w:color="auto" w:frame="1"/>
        </w:rPr>
      </w:pPr>
    </w:p>
    <w:p w14:paraId="679FB9C5" w14:textId="77777777" w:rsidR="00FC236C" w:rsidRPr="00FC236C" w:rsidRDefault="00FC236C" w:rsidP="00FC236C">
      <w:pPr>
        <w:tabs>
          <w:tab w:val="left" w:pos="1080"/>
        </w:tabs>
        <w:suppressAutoHyphens/>
        <w:jc w:val="both"/>
        <w:rPr>
          <w:rFonts w:ascii="Times New Roman" w:hAnsi="Times New Roman"/>
          <w:spacing w:val="-3"/>
          <w:sz w:val="32"/>
          <w:szCs w:val="32"/>
        </w:rPr>
      </w:pPr>
      <w:r w:rsidRPr="00FC236C">
        <w:rPr>
          <w:rFonts w:ascii="Times New Roman" w:hAnsi="Times New Roman"/>
          <w:b/>
          <w:spacing w:val="-3"/>
          <w:sz w:val="32"/>
          <w:szCs w:val="32"/>
        </w:rPr>
        <w:t>Job Description</w:t>
      </w:r>
    </w:p>
    <w:p w14:paraId="75A6A69C" w14:textId="77777777" w:rsidR="00FC236C" w:rsidRPr="00FC236C" w:rsidRDefault="00FC236C" w:rsidP="00FC236C">
      <w:pPr>
        <w:suppressAutoHyphens/>
        <w:rPr>
          <w:rFonts w:ascii="Times New Roman" w:hAnsi="Times New Roman"/>
          <w:b/>
          <w:spacing w:val="-3"/>
        </w:rPr>
      </w:pPr>
    </w:p>
    <w:p w14:paraId="1552AC08" w14:textId="50C4CCE5" w:rsidR="001703C1" w:rsidRDefault="00FC236C" w:rsidP="00FC236C">
      <w:pPr>
        <w:suppressAutoHyphens/>
        <w:spacing w:line="360" w:lineRule="auto"/>
        <w:rPr>
          <w:rFonts w:ascii="Times New Roman" w:hAnsi="Times New Roman"/>
          <w:spacing w:val="-3"/>
          <w:szCs w:val="24"/>
        </w:rPr>
      </w:pPr>
      <w:r w:rsidRPr="00FC236C">
        <w:rPr>
          <w:rFonts w:ascii="Times New Roman" w:hAnsi="Times New Roman"/>
          <w:b/>
          <w:spacing w:val="-3"/>
          <w:szCs w:val="24"/>
        </w:rPr>
        <w:t>Title:</w:t>
      </w:r>
      <w:r w:rsidR="009F052B">
        <w:rPr>
          <w:rFonts w:ascii="Times New Roman" w:hAnsi="Times New Roman"/>
          <w:b/>
          <w:spacing w:val="-3"/>
          <w:szCs w:val="24"/>
        </w:rPr>
        <w:t xml:space="preserve"> </w:t>
      </w:r>
      <w:r w:rsidR="00763C7F" w:rsidRPr="00972049">
        <w:rPr>
          <w:rFonts w:ascii="Times New Roman" w:hAnsi="Times New Roman"/>
          <w:bCs/>
          <w:spacing w:val="-3"/>
          <w:szCs w:val="24"/>
        </w:rPr>
        <w:t>Program Design &amp; Impact Fellow</w:t>
      </w:r>
      <w:r w:rsidR="006714E2">
        <w:rPr>
          <w:rFonts w:ascii="Times New Roman" w:hAnsi="Times New Roman"/>
          <w:bCs/>
          <w:spacing w:val="-3"/>
          <w:szCs w:val="24"/>
        </w:rPr>
        <w:t>, ABEC</w:t>
      </w:r>
    </w:p>
    <w:p w14:paraId="1F9E5E0A" w14:textId="490AB525" w:rsidR="00FC236C" w:rsidRPr="00FC236C" w:rsidRDefault="00FC236C" w:rsidP="00FC236C">
      <w:pPr>
        <w:suppressAutoHyphens/>
        <w:spacing w:line="360" w:lineRule="auto"/>
        <w:rPr>
          <w:rFonts w:ascii="Times New Roman" w:hAnsi="Times New Roman"/>
          <w:spacing w:val="-3"/>
          <w:szCs w:val="24"/>
        </w:rPr>
      </w:pPr>
      <w:r w:rsidRPr="00FC236C">
        <w:rPr>
          <w:rFonts w:ascii="Times New Roman" w:hAnsi="Times New Roman"/>
          <w:b/>
          <w:spacing w:val="-3"/>
          <w:szCs w:val="24"/>
        </w:rPr>
        <w:t>Department:</w:t>
      </w:r>
      <w:r w:rsidRPr="00FC236C">
        <w:rPr>
          <w:rFonts w:ascii="Times New Roman" w:hAnsi="Times New Roman"/>
          <w:spacing w:val="-3"/>
          <w:szCs w:val="24"/>
        </w:rPr>
        <w:t xml:space="preserve"> </w:t>
      </w:r>
      <w:r w:rsidR="00763C7F">
        <w:rPr>
          <w:rFonts w:ascii="Times New Roman" w:hAnsi="Times New Roman"/>
          <w:spacing w:val="-3"/>
          <w:szCs w:val="24"/>
        </w:rPr>
        <w:t>Philanthropy Group</w:t>
      </w:r>
    </w:p>
    <w:p w14:paraId="198A62C7" w14:textId="019CE66B" w:rsidR="00FC236C" w:rsidRPr="00FC236C" w:rsidRDefault="00FC236C" w:rsidP="00FC236C">
      <w:pPr>
        <w:tabs>
          <w:tab w:val="left" w:pos="1635"/>
        </w:tabs>
        <w:suppressAutoHyphens/>
        <w:spacing w:line="360" w:lineRule="auto"/>
        <w:rPr>
          <w:rFonts w:ascii="Times New Roman" w:hAnsi="Times New Roman"/>
          <w:spacing w:val="-3"/>
          <w:szCs w:val="24"/>
        </w:rPr>
      </w:pPr>
      <w:r w:rsidRPr="00FC236C">
        <w:rPr>
          <w:rFonts w:ascii="Times New Roman" w:hAnsi="Times New Roman"/>
          <w:b/>
          <w:spacing w:val="-3"/>
          <w:szCs w:val="24"/>
        </w:rPr>
        <w:t>Reports To:</w:t>
      </w:r>
      <w:r w:rsidRPr="00FC236C">
        <w:rPr>
          <w:rFonts w:ascii="Times New Roman" w:hAnsi="Times New Roman"/>
          <w:spacing w:val="-3"/>
          <w:szCs w:val="24"/>
        </w:rPr>
        <w:t xml:space="preserve"> </w:t>
      </w:r>
      <w:r w:rsidR="00763C7F">
        <w:rPr>
          <w:rFonts w:ascii="Times New Roman" w:hAnsi="Times New Roman"/>
          <w:spacing w:val="-3"/>
          <w:szCs w:val="24"/>
        </w:rPr>
        <w:t xml:space="preserve"> Senior Director, Asian Business Empowerment Council</w:t>
      </w:r>
    </w:p>
    <w:p w14:paraId="6CFC2829" w14:textId="7E73AA17" w:rsidR="00FC236C" w:rsidRPr="00FC236C" w:rsidRDefault="00FC236C" w:rsidP="00FC236C">
      <w:pPr>
        <w:suppressAutoHyphens/>
        <w:spacing w:line="360" w:lineRule="auto"/>
        <w:rPr>
          <w:rFonts w:ascii="Times New Roman" w:hAnsi="Times New Roman"/>
          <w:spacing w:val="-3"/>
          <w:szCs w:val="24"/>
        </w:rPr>
      </w:pPr>
      <w:r w:rsidRPr="00FC236C">
        <w:rPr>
          <w:rFonts w:ascii="Times New Roman" w:hAnsi="Times New Roman"/>
          <w:b/>
          <w:spacing w:val="-3"/>
          <w:szCs w:val="24"/>
        </w:rPr>
        <w:t>FLSA Classification:</w:t>
      </w:r>
      <w:r w:rsidRPr="00FC236C">
        <w:rPr>
          <w:rFonts w:ascii="Times New Roman" w:hAnsi="Times New Roman"/>
          <w:spacing w:val="-3"/>
          <w:szCs w:val="24"/>
        </w:rPr>
        <w:tab/>
      </w:r>
      <w:r w:rsidR="007A481E">
        <w:rPr>
          <w:rFonts w:ascii="Times New Roman" w:hAnsi="Times New Roman"/>
          <w:spacing w:val="-3"/>
          <w:szCs w:val="24"/>
        </w:rPr>
        <w:t xml:space="preserve"> </w:t>
      </w:r>
      <w:r w:rsidR="00763C7F">
        <w:rPr>
          <w:rFonts w:ascii="Times New Roman" w:hAnsi="Times New Roman"/>
          <w:spacing w:val="-3"/>
          <w:szCs w:val="24"/>
        </w:rPr>
        <w:t xml:space="preserve">Non-exempt </w:t>
      </w:r>
      <w:r w:rsidR="007A481E">
        <w:rPr>
          <w:rFonts w:ascii="Times New Roman" w:hAnsi="Times New Roman"/>
          <w:spacing w:val="-3"/>
          <w:szCs w:val="24"/>
        </w:rPr>
        <w:t xml:space="preserve">   </w:t>
      </w:r>
      <w:r w:rsidRPr="00FC236C">
        <w:rPr>
          <w:rFonts w:ascii="Times New Roman" w:hAnsi="Times New Roman"/>
          <w:b/>
          <w:spacing w:val="-3"/>
          <w:szCs w:val="24"/>
        </w:rPr>
        <w:t>FTE:</w:t>
      </w:r>
      <w:r w:rsidRPr="00FC236C">
        <w:rPr>
          <w:rFonts w:ascii="Times New Roman" w:hAnsi="Times New Roman"/>
          <w:spacing w:val="-3"/>
          <w:szCs w:val="24"/>
        </w:rPr>
        <w:t xml:space="preserve"> </w:t>
      </w:r>
      <w:r w:rsidR="00D750EC">
        <w:rPr>
          <w:rFonts w:ascii="Times New Roman" w:hAnsi="Times New Roman"/>
          <w:spacing w:val="-3"/>
          <w:szCs w:val="24"/>
        </w:rPr>
        <w:t>15-20 hours per week</w:t>
      </w:r>
    </w:p>
    <w:p w14:paraId="0BAE54BD" w14:textId="0457596E" w:rsidR="00707CC0" w:rsidRDefault="00FC236C" w:rsidP="00FC236C">
      <w:pPr>
        <w:suppressAutoHyphens/>
        <w:spacing w:line="360" w:lineRule="auto"/>
        <w:rPr>
          <w:rFonts w:ascii="Times New Roman" w:hAnsi="Times New Roman"/>
          <w:spacing w:val="-3"/>
          <w:szCs w:val="24"/>
        </w:rPr>
      </w:pPr>
      <w:r w:rsidRPr="00FC236C">
        <w:rPr>
          <w:rFonts w:ascii="Times New Roman" w:hAnsi="Times New Roman"/>
          <w:b/>
          <w:spacing w:val="-3"/>
          <w:szCs w:val="24"/>
        </w:rPr>
        <w:t>Supervises:</w:t>
      </w:r>
      <w:r w:rsidRPr="00FC236C">
        <w:rPr>
          <w:rFonts w:ascii="Times New Roman" w:hAnsi="Times New Roman"/>
          <w:spacing w:val="-3"/>
          <w:szCs w:val="24"/>
        </w:rPr>
        <w:t xml:space="preserve"> </w:t>
      </w:r>
      <w:r w:rsidR="00D750EC">
        <w:rPr>
          <w:rFonts w:ascii="Times New Roman" w:hAnsi="Times New Roman"/>
          <w:spacing w:val="-3"/>
          <w:szCs w:val="24"/>
        </w:rPr>
        <w:t>None</w:t>
      </w:r>
    </w:p>
    <w:p w14:paraId="2DA83A11" w14:textId="61ABD6D9" w:rsidR="00416F47" w:rsidRPr="00D750EC" w:rsidRDefault="00416F47" w:rsidP="00FC236C">
      <w:pPr>
        <w:suppressAutoHyphens/>
        <w:spacing w:line="360" w:lineRule="auto"/>
        <w:rPr>
          <w:rFonts w:ascii="Times New Roman" w:hAnsi="Times New Roman"/>
          <w:color w:val="EE0000"/>
          <w:spacing w:val="-3"/>
          <w:szCs w:val="24"/>
        </w:rPr>
      </w:pPr>
      <w:r w:rsidRPr="00F0464C">
        <w:rPr>
          <w:rFonts w:ascii="Times New Roman" w:hAnsi="Times New Roman"/>
          <w:b/>
          <w:bCs/>
          <w:spacing w:val="-3"/>
          <w:szCs w:val="24"/>
        </w:rPr>
        <w:t>Hybrid Schedule</w:t>
      </w:r>
      <w:r w:rsidR="00592C1D" w:rsidRPr="00F0464C">
        <w:rPr>
          <w:rFonts w:ascii="Times New Roman" w:hAnsi="Times New Roman"/>
          <w:b/>
          <w:bCs/>
          <w:spacing w:val="-3"/>
          <w:szCs w:val="24"/>
        </w:rPr>
        <w:t xml:space="preserve"> (subject to change)</w:t>
      </w:r>
      <w:r w:rsidRPr="00F0464C">
        <w:rPr>
          <w:rFonts w:ascii="Times New Roman" w:hAnsi="Times New Roman"/>
          <w:b/>
          <w:bCs/>
          <w:spacing w:val="-3"/>
          <w:szCs w:val="24"/>
        </w:rPr>
        <w:t>:</w:t>
      </w:r>
      <w:r w:rsidRPr="00416F47">
        <w:rPr>
          <w:rFonts w:ascii="Times New Roman" w:hAnsi="Times New Roman"/>
          <w:b/>
          <w:bCs/>
          <w:spacing w:val="-3"/>
          <w:szCs w:val="24"/>
        </w:rPr>
        <w:t xml:space="preserve"> </w:t>
      </w:r>
      <w:r w:rsidR="00D750EC" w:rsidRPr="00D750EC">
        <w:rPr>
          <w:rFonts w:ascii="Times New Roman" w:hAnsi="Times New Roman"/>
          <w:spacing w:val="-3"/>
          <w:szCs w:val="24"/>
        </w:rPr>
        <w:t xml:space="preserve">In person 1-2 days per week, usually Tuesdays and/or Thursdays. </w:t>
      </w:r>
      <w:r w:rsidR="00D750EC">
        <w:rPr>
          <w:rFonts w:ascii="Times New Roman" w:hAnsi="Times New Roman"/>
          <w:spacing w:val="-3"/>
          <w:szCs w:val="24"/>
        </w:rPr>
        <w:t>(</w:t>
      </w:r>
      <w:r w:rsidR="00D750EC" w:rsidRPr="00D750EC">
        <w:rPr>
          <w:rFonts w:ascii="Times New Roman" w:hAnsi="Times New Roman"/>
          <w:spacing w:val="-3"/>
          <w:szCs w:val="24"/>
        </w:rPr>
        <w:t>Optional for more days in office as desired.)</w:t>
      </w:r>
      <w:r w:rsidR="00D750EC">
        <w:rPr>
          <w:rFonts w:ascii="Times New Roman" w:hAnsi="Times New Roman"/>
          <w:spacing w:val="-3"/>
          <w:szCs w:val="24"/>
        </w:rPr>
        <w:t xml:space="preserve"> The rest of the week may work remotely.</w:t>
      </w:r>
    </w:p>
    <w:p w14:paraId="1C95E8D2" w14:textId="42F1CF98" w:rsidR="00707CC0" w:rsidRPr="00392505" w:rsidRDefault="00707CC0" w:rsidP="00FC236C">
      <w:pPr>
        <w:suppressAutoHyphens/>
        <w:spacing w:line="360" w:lineRule="auto"/>
        <w:rPr>
          <w:rFonts w:ascii="Times New Roman" w:hAnsi="Times New Roman"/>
          <w:szCs w:val="24"/>
        </w:rPr>
      </w:pPr>
      <w:r w:rsidRPr="00392505">
        <w:rPr>
          <w:rFonts w:ascii="Times New Roman" w:hAnsi="Times New Roman"/>
          <w:b/>
          <w:bCs/>
          <w:spacing w:val="-3"/>
          <w:szCs w:val="24"/>
        </w:rPr>
        <w:t xml:space="preserve">Position Budgeted: </w:t>
      </w:r>
      <w:r w:rsidR="00AF2A71">
        <w:rPr>
          <w:rFonts w:ascii="Times New Roman" w:hAnsi="Times New Roman"/>
          <w:spacing w:val="-3"/>
          <w:szCs w:val="24"/>
        </w:rPr>
        <w:t xml:space="preserve">$40.00/per hour to </w:t>
      </w:r>
      <w:r w:rsidR="00F0464C">
        <w:rPr>
          <w:rFonts w:ascii="Times New Roman" w:hAnsi="Times New Roman"/>
          <w:spacing w:val="-3"/>
          <w:szCs w:val="24"/>
        </w:rPr>
        <w:t>$50.00/per hour</w:t>
      </w:r>
    </w:p>
    <w:p w14:paraId="57074374" w14:textId="77777777" w:rsidR="00FC236C" w:rsidRPr="00FC236C" w:rsidRDefault="00FC236C" w:rsidP="00FC236C">
      <w:pPr>
        <w:suppressAutoHyphens/>
        <w:ind w:left="2160" w:hanging="2160"/>
        <w:rPr>
          <w:rFonts w:ascii="Times New Roman" w:hAnsi="Times New Roman"/>
          <w:b/>
          <w:spacing w:val="-3"/>
          <w:szCs w:val="24"/>
        </w:rPr>
      </w:pPr>
    </w:p>
    <w:p w14:paraId="6E423B5C" w14:textId="77777777" w:rsidR="00D750EC" w:rsidRDefault="00D750EC" w:rsidP="00392505">
      <w:pPr>
        <w:suppressAutoHyphens/>
        <w:ind w:left="2160" w:hanging="2160"/>
        <w:rPr>
          <w:rFonts w:ascii="Times New Roman" w:hAnsi="Times New Roman"/>
          <w:b/>
          <w:spacing w:val="-3"/>
          <w:szCs w:val="24"/>
        </w:rPr>
      </w:pPr>
    </w:p>
    <w:p w14:paraId="72F8FBC4" w14:textId="185E21C5" w:rsidR="00392505" w:rsidRDefault="00FC236C" w:rsidP="00392505">
      <w:pPr>
        <w:suppressAutoHyphens/>
        <w:ind w:left="2160" w:hanging="2160"/>
        <w:rPr>
          <w:rFonts w:ascii="Times New Roman" w:hAnsi="Times New Roman"/>
          <w:b/>
          <w:spacing w:val="-3"/>
          <w:szCs w:val="24"/>
        </w:rPr>
      </w:pPr>
      <w:r w:rsidRPr="00FC236C">
        <w:rPr>
          <w:rFonts w:ascii="Times New Roman" w:hAnsi="Times New Roman"/>
          <w:b/>
          <w:spacing w:val="-3"/>
          <w:szCs w:val="24"/>
        </w:rPr>
        <w:t>Position Summary:</w:t>
      </w:r>
    </w:p>
    <w:p w14:paraId="6CC3B6DA" w14:textId="119204C8" w:rsidR="00392505" w:rsidRDefault="00D750EC" w:rsidP="00FC236C">
      <w:pPr>
        <w:rPr>
          <w:rFonts w:ascii="Times New Roman" w:hAnsi="Times New Roman"/>
          <w:bCs/>
          <w:spacing w:val="-3"/>
        </w:rPr>
      </w:pPr>
      <w:r>
        <w:rPr>
          <w:rFonts w:ascii="Times New Roman" w:hAnsi="Times New Roman"/>
          <w:bCs/>
          <w:spacing w:val="-3"/>
        </w:rPr>
        <w:t>The Asian Business Empowerment Council’s (ABEC) is an initiative of the Asian Community Fund at the Boston Foundation. The Fellow will work closely with ABEC’s team to help scale business support programs, improve delivery systems, and track program outcomes.</w:t>
      </w:r>
    </w:p>
    <w:p w14:paraId="63464EF0" w14:textId="77777777" w:rsidR="00D750EC" w:rsidRDefault="00D750EC" w:rsidP="00FC236C">
      <w:pPr>
        <w:rPr>
          <w:rFonts w:ascii="Times New Roman" w:hAnsi="Times New Roman"/>
          <w:bCs/>
          <w:spacing w:val="-3"/>
        </w:rPr>
      </w:pPr>
    </w:p>
    <w:p w14:paraId="4700848F" w14:textId="15C8A465" w:rsidR="00D750EC" w:rsidRPr="00D750EC" w:rsidRDefault="00CB44A7" w:rsidP="00FC236C">
      <w:pPr>
        <w:rPr>
          <w:rFonts w:ascii="Times New Roman" w:hAnsi="Times New Roman"/>
          <w:bCs/>
          <w:spacing w:val="-3"/>
        </w:rPr>
      </w:pPr>
      <w:r>
        <w:rPr>
          <w:rFonts w:ascii="Times New Roman" w:hAnsi="Times New Roman"/>
          <w:bCs/>
          <w:spacing w:val="-3"/>
        </w:rPr>
        <w:t>The position will work 15-20 hours per week. This is a 9-month fellowship, from December 2025 through August 2026</w:t>
      </w:r>
      <w:r w:rsidR="00684D4B">
        <w:rPr>
          <w:rFonts w:ascii="Times New Roman" w:hAnsi="Times New Roman"/>
          <w:bCs/>
          <w:spacing w:val="-3"/>
        </w:rPr>
        <w:t xml:space="preserve"> (36 - 39 weeks). </w:t>
      </w:r>
    </w:p>
    <w:p w14:paraId="6B2F23FE" w14:textId="77777777" w:rsidR="00392505" w:rsidRPr="00B61E28" w:rsidRDefault="00392505" w:rsidP="00FC236C">
      <w:pPr>
        <w:rPr>
          <w:rFonts w:ascii="Times New Roman" w:hAnsi="Times New Roman"/>
          <w:b/>
          <w:spacing w:val="-3"/>
        </w:rPr>
      </w:pPr>
    </w:p>
    <w:p w14:paraId="3A55F050" w14:textId="79417342" w:rsidR="00FC236C" w:rsidRPr="00B61E28" w:rsidRDefault="00FC236C" w:rsidP="00FC236C">
      <w:pPr>
        <w:rPr>
          <w:rFonts w:ascii="Times New Roman" w:hAnsi="Times New Roman"/>
          <w:b/>
          <w:spacing w:val="-3"/>
        </w:rPr>
      </w:pPr>
      <w:r w:rsidRPr="00B61E28">
        <w:rPr>
          <w:rFonts w:ascii="Times New Roman" w:hAnsi="Times New Roman"/>
          <w:b/>
          <w:spacing w:val="-3"/>
        </w:rPr>
        <w:t>Essential Functions:</w:t>
      </w:r>
    </w:p>
    <w:p w14:paraId="1C1701FF" w14:textId="77777777" w:rsidR="007A481E" w:rsidRDefault="007A481E" w:rsidP="00FC236C">
      <w:pPr>
        <w:spacing w:line="276" w:lineRule="auto"/>
        <w:rPr>
          <w:rFonts w:ascii="Times New Roman" w:hAnsi="Times New Roman"/>
          <w:iCs/>
          <w:spacing w:val="-3"/>
          <w:szCs w:val="24"/>
        </w:rPr>
      </w:pPr>
    </w:p>
    <w:p w14:paraId="0509A809" w14:textId="77777777" w:rsidR="00A60BB3" w:rsidRDefault="00565896" w:rsidP="00A60BB3">
      <w:pPr>
        <w:spacing w:line="276" w:lineRule="auto"/>
        <w:rPr>
          <w:rFonts w:ascii="Times New Roman" w:hAnsi="Times New Roman"/>
          <w:iCs/>
          <w:spacing w:val="-3"/>
          <w:szCs w:val="24"/>
        </w:rPr>
      </w:pPr>
      <w:r>
        <w:rPr>
          <w:rFonts w:ascii="Times New Roman" w:hAnsi="Times New Roman"/>
          <w:iCs/>
          <w:spacing w:val="-3"/>
          <w:szCs w:val="24"/>
        </w:rPr>
        <w:t>Program Design &amp; Delivery (approx. 40%)</w:t>
      </w:r>
    </w:p>
    <w:p w14:paraId="57325183" w14:textId="3803CE2F" w:rsidR="007A481E" w:rsidRPr="00A60BB3" w:rsidRDefault="00565896" w:rsidP="00A60BB3">
      <w:pPr>
        <w:pStyle w:val="ListParagraph"/>
        <w:numPr>
          <w:ilvl w:val="0"/>
          <w:numId w:val="26"/>
        </w:numPr>
        <w:spacing w:line="276" w:lineRule="auto"/>
        <w:rPr>
          <w:rFonts w:ascii="Times New Roman" w:hAnsi="Times New Roman"/>
          <w:iCs/>
          <w:spacing w:val="-3"/>
          <w:szCs w:val="24"/>
        </w:rPr>
      </w:pPr>
      <w:r w:rsidRPr="00A60BB3">
        <w:rPr>
          <w:rFonts w:ascii="Times New Roman" w:hAnsi="Times New Roman"/>
          <w:iCs/>
          <w:spacing w:val="-3"/>
          <w:szCs w:val="24"/>
        </w:rPr>
        <w:lastRenderedPageBreak/>
        <w:t>Provide 2-3 hours per week of light-touch business support to Asian American and Pacific Islander (AAPI)</w:t>
      </w:r>
      <w:r w:rsidR="00FE0201" w:rsidRPr="00A60BB3">
        <w:rPr>
          <w:rFonts w:ascii="Times New Roman" w:hAnsi="Times New Roman"/>
          <w:iCs/>
          <w:spacing w:val="-3"/>
          <w:szCs w:val="24"/>
        </w:rPr>
        <w:t xml:space="preserve"> entrepreneurs, including referrals, follow-ups, and preparation for capital access or procurement opportunities;</w:t>
      </w:r>
    </w:p>
    <w:p w14:paraId="2975823F" w14:textId="413884E5" w:rsidR="00FE0201" w:rsidRDefault="00FE0201" w:rsidP="00565896">
      <w:pPr>
        <w:pStyle w:val="ListParagraph"/>
        <w:numPr>
          <w:ilvl w:val="0"/>
          <w:numId w:val="26"/>
        </w:numPr>
        <w:spacing w:line="276" w:lineRule="auto"/>
        <w:rPr>
          <w:rFonts w:ascii="Times New Roman" w:hAnsi="Times New Roman"/>
          <w:iCs/>
          <w:spacing w:val="-3"/>
          <w:szCs w:val="24"/>
        </w:rPr>
      </w:pPr>
      <w:r>
        <w:rPr>
          <w:rFonts w:ascii="Times New Roman" w:hAnsi="Times New Roman"/>
          <w:iCs/>
          <w:spacing w:val="-3"/>
          <w:szCs w:val="24"/>
        </w:rPr>
        <w:t xml:space="preserve">Support the design and execution of ABEC’s 1:1 business advising and </w:t>
      </w:r>
      <w:r w:rsidR="00CF7F65">
        <w:rPr>
          <w:rFonts w:ascii="Times New Roman" w:hAnsi="Times New Roman"/>
          <w:iCs/>
          <w:spacing w:val="-3"/>
          <w:szCs w:val="24"/>
        </w:rPr>
        <w:t>industry-specific technical assistance</w:t>
      </w:r>
      <w:r>
        <w:rPr>
          <w:rFonts w:ascii="Times New Roman" w:hAnsi="Times New Roman"/>
          <w:iCs/>
          <w:spacing w:val="-3"/>
          <w:szCs w:val="24"/>
        </w:rPr>
        <w:t xml:space="preserve"> programs;</w:t>
      </w:r>
    </w:p>
    <w:p w14:paraId="5200D222" w14:textId="004A5AF2" w:rsidR="00FE0201" w:rsidRDefault="00FE0201" w:rsidP="00565896">
      <w:pPr>
        <w:pStyle w:val="ListParagraph"/>
        <w:numPr>
          <w:ilvl w:val="0"/>
          <w:numId w:val="26"/>
        </w:numPr>
        <w:spacing w:line="276" w:lineRule="auto"/>
        <w:rPr>
          <w:rFonts w:ascii="Times New Roman" w:hAnsi="Times New Roman"/>
          <w:iCs/>
          <w:spacing w:val="-3"/>
          <w:szCs w:val="24"/>
        </w:rPr>
      </w:pPr>
      <w:r>
        <w:rPr>
          <w:rFonts w:ascii="Times New Roman" w:hAnsi="Times New Roman"/>
          <w:iCs/>
          <w:spacing w:val="-3"/>
          <w:szCs w:val="24"/>
        </w:rPr>
        <w:t>Support content planning, speaker coordination, interpreter/translation needs, and follow-up for ABEC’s business-centered trainings; and</w:t>
      </w:r>
    </w:p>
    <w:p w14:paraId="0A0B8621" w14:textId="611C2E8C" w:rsidR="00FE0201" w:rsidRDefault="00FE0201" w:rsidP="00565896">
      <w:pPr>
        <w:pStyle w:val="ListParagraph"/>
        <w:numPr>
          <w:ilvl w:val="0"/>
          <w:numId w:val="26"/>
        </w:numPr>
        <w:spacing w:line="276" w:lineRule="auto"/>
        <w:rPr>
          <w:rFonts w:ascii="Times New Roman" w:hAnsi="Times New Roman"/>
          <w:iCs/>
          <w:spacing w:val="-3"/>
          <w:szCs w:val="24"/>
        </w:rPr>
      </w:pPr>
      <w:r>
        <w:rPr>
          <w:rFonts w:ascii="Times New Roman" w:hAnsi="Times New Roman"/>
          <w:iCs/>
          <w:spacing w:val="-3"/>
          <w:szCs w:val="24"/>
        </w:rPr>
        <w:t>Assist with recruitment and outreach of program participants to ensure inclusive participation across regions and language groups.</w:t>
      </w:r>
    </w:p>
    <w:p w14:paraId="02D2D07E" w14:textId="77777777" w:rsidR="00FE0201" w:rsidRDefault="00FE0201" w:rsidP="00FE0201">
      <w:pPr>
        <w:spacing w:line="276" w:lineRule="auto"/>
        <w:rPr>
          <w:rFonts w:ascii="Times New Roman" w:hAnsi="Times New Roman"/>
          <w:iCs/>
          <w:spacing w:val="-3"/>
          <w:szCs w:val="24"/>
        </w:rPr>
      </w:pPr>
    </w:p>
    <w:p w14:paraId="5118115D" w14:textId="186D632F" w:rsidR="00FE0201" w:rsidRDefault="00FE0201" w:rsidP="00FE0201">
      <w:pPr>
        <w:spacing w:line="276" w:lineRule="auto"/>
        <w:rPr>
          <w:rFonts w:ascii="Times New Roman" w:hAnsi="Times New Roman"/>
          <w:iCs/>
          <w:spacing w:val="-3"/>
          <w:szCs w:val="24"/>
        </w:rPr>
      </w:pPr>
      <w:r>
        <w:rPr>
          <w:rFonts w:ascii="Times New Roman" w:hAnsi="Times New Roman"/>
          <w:iCs/>
          <w:spacing w:val="-3"/>
          <w:szCs w:val="24"/>
        </w:rPr>
        <w:t>Systems &amp; Evaluation (approx. 35%)</w:t>
      </w:r>
    </w:p>
    <w:p w14:paraId="2B67C050" w14:textId="18C9B7CC" w:rsidR="00FE0201" w:rsidRDefault="00FE0201" w:rsidP="00FE0201">
      <w:pPr>
        <w:pStyle w:val="ListParagraph"/>
        <w:numPr>
          <w:ilvl w:val="0"/>
          <w:numId w:val="27"/>
        </w:numPr>
        <w:spacing w:line="276" w:lineRule="auto"/>
        <w:rPr>
          <w:rFonts w:ascii="Times New Roman" w:hAnsi="Times New Roman"/>
          <w:iCs/>
          <w:spacing w:val="-3"/>
          <w:szCs w:val="24"/>
        </w:rPr>
      </w:pPr>
      <w:r>
        <w:rPr>
          <w:rFonts w:ascii="Times New Roman" w:hAnsi="Times New Roman"/>
          <w:iCs/>
          <w:spacing w:val="-3"/>
          <w:szCs w:val="24"/>
        </w:rPr>
        <w:t>Develop and maintain tracking tools to monitor participation, referrals, and business milestones across ABEC programs;</w:t>
      </w:r>
    </w:p>
    <w:p w14:paraId="51756D96" w14:textId="53776949" w:rsidR="00FE0201" w:rsidRDefault="00FE0201" w:rsidP="00FE0201">
      <w:pPr>
        <w:pStyle w:val="ListParagraph"/>
        <w:numPr>
          <w:ilvl w:val="0"/>
          <w:numId w:val="27"/>
        </w:numPr>
        <w:spacing w:line="276" w:lineRule="auto"/>
        <w:rPr>
          <w:rFonts w:ascii="Times New Roman" w:hAnsi="Times New Roman"/>
          <w:iCs/>
          <w:spacing w:val="-3"/>
          <w:szCs w:val="24"/>
        </w:rPr>
      </w:pPr>
      <w:r>
        <w:rPr>
          <w:rFonts w:ascii="Times New Roman" w:hAnsi="Times New Roman"/>
          <w:iCs/>
          <w:spacing w:val="-3"/>
          <w:szCs w:val="24"/>
        </w:rPr>
        <w:t>Create CRM-ready program evaluation tools such as surveys, reports, and templates for ongoing data collection and reporting; and</w:t>
      </w:r>
    </w:p>
    <w:p w14:paraId="0396E75F" w14:textId="05B239F1" w:rsidR="00FE0201" w:rsidRDefault="00FE0201" w:rsidP="00FE0201">
      <w:pPr>
        <w:pStyle w:val="ListParagraph"/>
        <w:numPr>
          <w:ilvl w:val="0"/>
          <w:numId w:val="27"/>
        </w:numPr>
        <w:spacing w:line="276" w:lineRule="auto"/>
        <w:rPr>
          <w:rFonts w:ascii="Times New Roman" w:hAnsi="Times New Roman"/>
          <w:iCs/>
          <w:spacing w:val="-3"/>
          <w:szCs w:val="24"/>
        </w:rPr>
      </w:pPr>
      <w:r>
        <w:rPr>
          <w:rFonts w:ascii="Times New Roman" w:hAnsi="Times New Roman"/>
          <w:iCs/>
          <w:spacing w:val="-3"/>
          <w:szCs w:val="24"/>
        </w:rPr>
        <w:t>Track outcomes from workshops, convenings, and referrals; synthesize findings into actionable recommendations.</w:t>
      </w:r>
    </w:p>
    <w:p w14:paraId="50745976" w14:textId="77777777" w:rsidR="00FE0201" w:rsidRDefault="00FE0201" w:rsidP="00FE0201">
      <w:pPr>
        <w:spacing w:line="276" w:lineRule="auto"/>
        <w:rPr>
          <w:rFonts w:ascii="Times New Roman" w:hAnsi="Times New Roman"/>
          <w:iCs/>
          <w:spacing w:val="-3"/>
          <w:szCs w:val="24"/>
        </w:rPr>
      </w:pPr>
    </w:p>
    <w:p w14:paraId="3593655F" w14:textId="5C2DB347" w:rsidR="00FE0201" w:rsidRDefault="00FE0201" w:rsidP="00FE0201">
      <w:pPr>
        <w:spacing w:line="276" w:lineRule="auto"/>
        <w:rPr>
          <w:rFonts w:ascii="Times New Roman" w:hAnsi="Times New Roman"/>
          <w:iCs/>
          <w:spacing w:val="-3"/>
          <w:szCs w:val="24"/>
        </w:rPr>
      </w:pPr>
      <w:r>
        <w:rPr>
          <w:rFonts w:ascii="Times New Roman" w:hAnsi="Times New Roman"/>
          <w:iCs/>
          <w:spacing w:val="-3"/>
          <w:szCs w:val="24"/>
        </w:rPr>
        <w:t>Knowledge Systems, Documentation &amp; Reporting (approx. 25%)</w:t>
      </w:r>
    </w:p>
    <w:p w14:paraId="1B15B793" w14:textId="3050F466" w:rsidR="00FE0201" w:rsidRDefault="00406E86" w:rsidP="00FE0201">
      <w:pPr>
        <w:pStyle w:val="ListParagraph"/>
        <w:numPr>
          <w:ilvl w:val="0"/>
          <w:numId w:val="28"/>
        </w:numPr>
        <w:spacing w:line="276" w:lineRule="auto"/>
        <w:rPr>
          <w:rFonts w:ascii="Times New Roman" w:hAnsi="Times New Roman"/>
          <w:iCs/>
          <w:spacing w:val="-3"/>
          <w:szCs w:val="24"/>
        </w:rPr>
      </w:pPr>
      <w:r>
        <w:rPr>
          <w:rFonts w:ascii="Times New Roman" w:hAnsi="Times New Roman"/>
          <w:iCs/>
          <w:spacing w:val="-3"/>
          <w:szCs w:val="24"/>
        </w:rPr>
        <w:t>Develop and maintain internal documentation (Standard Operating Procedures, templates, and workflows) to ensure ABEC programs and processes are clear, replicable, and sustainable;</w:t>
      </w:r>
    </w:p>
    <w:p w14:paraId="61F327AE" w14:textId="6C761E0A" w:rsidR="00406E86" w:rsidRDefault="00406E86" w:rsidP="00FE0201">
      <w:pPr>
        <w:pStyle w:val="ListParagraph"/>
        <w:numPr>
          <w:ilvl w:val="0"/>
          <w:numId w:val="28"/>
        </w:numPr>
        <w:spacing w:line="276" w:lineRule="auto"/>
        <w:rPr>
          <w:rFonts w:ascii="Times New Roman" w:hAnsi="Times New Roman"/>
          <w:iCs/>
          <w:spacing w:val="-3"/>
          <w:szCs w:val="24"/>
        </w:rPr>
      </w:pPr>
      <w:r>
        <w:rPr>
          <w:rFonts w:ascii="Times New Roman" w:hAnsi="Times New Roman"/>
          <w:iCs/>
          <w:spacing w:val="-3"/>
          <w:szCs w:val="24"/>
        </w:rPr>
        <w:t>Streamline ABEC’s CRM, file management, and data collection systems for tracking referrals, outcomes, and business engagement across programs;</w:t>
      </w:r>
    </w:p>
    <w:p w14:paraId="50D066DF" w14:textId="3CAC7AD9" w:rsidR="00406E86" w:rsidRDefault="00406E86" w:rsidP="00FE0201">
      <w:pPr>
        <w:pStyle w:val="ListParagraph"/>
        <w:numPr>
          <w:ilvl w:val="0"/>
          <w:numId w:val="28"/>
        </w:numPr>
        <w:spacing w:line="276" w:lineRule="auto"/>
        <w:rPr>
          <w:rFonts w:ascii="Times New Roman" w:hAnsi="Times New Roman"/>
          <w:iCs/>
          <w:spacing w:val="-3"/>
          <w:szCs w:val="24"/>
        </w:rPr>
      </w:pPr>
      <w:r>
        <w:rPr>
          <w:rFonts w:ascii="Times New Roman" w:hAnsi="Times New Roman"/>
          <w:iCs/>
          <w:spacing w:val="-3"/>
          <w:szCs w:val="24"/>
        </w:rPr>
        <w:t>Translate program outcomes into clear reports, case studies, and communications-ready summaries for funders, partners, and internal stakeholders; and</w:t>
      </w:r>
    </w:p>
    <w:p w14:paraId="35C8CB85" w14:textId="01F9348E" w:rsidR="00406E86" w:rsidRPr="00FE0201" w:rsidRDefault="00406E86" w:rsidP="00FE0201">
      <w:pPr>
        <w:pStyle w:val="ListParagraph"/>
        <w:numPr>
          <w:ilvl w:val="0"/>
          <w:numId w:val="28"/>
        </w:numPr>
        <w:spacing w:line="276" w:lineRule="auto"/>
        <w:rPr>
          <w:rFonts w:ascii="Times New Roman" w:hAnsi="Times New Roman"/>
          <w:iCs/>
          <w:spacing w:val="-3"/>
          <w:szCs w:val="24"/>
        </w:rPr>
      </w:pPr>
      <w:r>
        <w:rPr>
          <w:rFonts w:ascii="Times New Roman" w:hAnsi="Times New Roman"/>
          <w:iCs/>
          <w:spacing w:val="-3"/>
          <w:szCs w:val="24"/>
        </w:rPr>
        <w:t>Contribute to the development of business case summaries (3-5 during fellowship) to highlight outcomes and strengthen ABEC’s storytelling.</w:t>
      </w:r>
    </w:p>
    <w:p w14:paraId="556EBF21" w14:textId="77777777" w:rsidR="007A481E" w:rsidRPr="007A481E" w:rsidRDefault="007A481E" w:rsidP="00FC236C">
      <w:pPr>
        <w:spacing w:line="276" w:lineRule="auto"/>
        <w:rPr>
          <w:rFonts w:ascii="Times New Roman" w:hAnsi="Times New Roman"/>
          <w:iCs/>
          <w:spacing w:val="-3"/>
          <w:szCs w:val="24"/>
        </w:rPr>
      </w:pPr>
    </w:p>
    <w:p w14:paraId="6F94C0C4" w14:textId="406DF577" w:rsidR="00FC236C" w:rsidRPr="00D31466" w:rsidRDefault="00FC236C" w:rsidP="00FC236C">
      <w:pPr>
        <w:spacing w:line="276" w:lineRule="auto"/>
        <w:rPr>
          <w:rFonts w:ascii="Times New Roman" w:hAnsi="Times New Roman"/>
          <w:i/>
          <w:spacing w:val="-3"/>
          <w:szCs w:val="24"/>
        </w:rPr>
      </w:pPr>
      <w:r w:rsidRPr="00D31466">
        <w:rPr>
          <w:rFonts w:ascii="Times New Roman" w:hAnsi="Times New Roman"/>
          <w:i/>
          <w:spacing w:val="-3"/>
          <w:szCs w:val="24"/>
        </w:rPr>
        <w:t>Other Duties and Responsibilities:</w:t>
      </w:r>
    </w:p>
    <w:p w14:paraId="38B400FC" w14:textId="43FA709A" w:rsidR="00FC236C" w:rsidRPr="00D31466" w:rsidRDefault="00FC236C" w:rsidP="007C271D">
      <w:pPr>
        <w:numPr>
          <w:ilvl w:val="0"/>
          <w:numId w:val="2"/>
        </w:numPr>
        <w:tabs>
          <w:tab w:val="left" w:pos="360"/>
        </w:tabs>
        <w:suppressAutoHyphens/>
        <w:rPr>
          <w:rFonts w:ascii="Times New Roman" w:hAnsi="Times New Roman"/>
          <w:spacing w:val="-3"/>
          <w:szCs w:val="24"/>
        </w:rPr>
      </w:pPr>
      <w:r w:rsidRPr="00D31466">
        <w:rPr>
          <w:rFonts w:ascii="Times New Roman" w:hAnsi="Times New Roman"/>
          <w:spacing w:val="-3"/>
          <w:szCs w:val="24"/>
        </w:rPr>
        <w:t>Individuals assigned to this position may perform other duties as assigned</w:t>
      </w:r>
      <w:r w:rsidR="00174173">
        <w:rPr>
          <w:rFonts w:ascii="Times New Roman" w:hAnsi="Times New Roman"/>
          <w:spacing w:val="-3"/>
          <w:szCs w:val="24"/>
        </w:rPr>
        <w:t>.</w:t>
      </w:r>
    </w:p>
    <w:p w14:paraId="6C969F08" w14:textId="77777777" w:rsidR="00FC236C" w:rsidRPr="00D31466" w:rsidRDefault="00FC236C" w:rsidP="00FC236C">
      <w:pPr>
        <w:numPr>
          <w:ilvl w:val="12"/>
          <w:numId w:val="0"/>
        </w:numPr>
        <w:suppressAutoHyphens/>
        <w:rPr>
          <w:rFonts w:ascii="Times New Roman" w:hAnsi="Times New Roman"/>
          <w:spacing w:val="-3"/>
          <w:szCs w:val="24"/>
        </w:rPr>
      </w:pPr>
    </w:p>
    <w:p w14:paraId="695FEDCA" w14:textId="77777777" w:rsidR="00FC236C" w:rsidRPr="00D31466" w:rsidRDefault="00FC236C" w:rsidP="00FC236C">
      <w:pPr>
        <w:numPr>
          <w:ilvl w:val="12"/>
          <w:numId w:val="0"/>
        </w:numPr>
        <w:suppressAutoHyphens/>
        <w:rPr>
          <w:rFonts w:ascii="Times New Roman" w:hAnsi="Times New Roman"/>
          <w:b/>
          <w:spacing w:val="-3"/>
          <w:szCs w:val="24"/>
        </w:rPr>
      </w:pPr>
      <w:r w:rsidRPr="00D31466">
        <w:rPr>
          <w:rFonts w:ascii="Times New Roman" w:hAnsi="Times New Roman"/>
          <w:b/>
          <w:spacing w:val="-3"/>
          <w:szCs w:val="24"/>
        </w:rPr>
        <w:t>Qualifications</w:t>
      </w:r>
    </w:p>
    <w:p w14:paraId="20325033" w14:textId="77777777" w:rsidR="00FC236C" w:rsidRDefault="00FC236C" w:rsidP="00FC236C">
      <w:pPr>
        <w:numPr>
          <w:ilvl w:val="12"/>
          <w:numId w:val="0"/>
        </w:numPr>
        <w:suppressAutoHyphens/>
        <w:rPr>
          <w:rFonts w:ascii="Times New Roman" w:hAnsi="Times New Roman"/>
          <w:i/>
          <w:spacing w:val="-3"/>
          <w:szCs w:val="24"/>
        </w:rPr>
      </w:pPr>
      <w:r w:rsidRPr="00D31466">
        <w:rPr>
          <w:rFonts w:ascii="Times New Roman" w:hAnsi="Times New Roman"/>
          <w:i/>
          <w:spacing w:val="-3"/>
          <w:szCs w:val="24"/>
        </w:rPr>
        <w:t>Preparation, Knowledge, Previous Experience:</w:t>
      </w:r>
    </w:p>
    <w:p w14:paraId="6E713907" w14:textId="22434F89" w:rsidR="007A481E" w:rsidRPr="00613D1D" w:rsidRDefault="00613D1D" w:rsidP="00C732E3">
      <w:pPr>
        <w:pStyle w:val="ListParagraph"/>
        <w:numPr>
          <w:ilvl w:val="0"/>
          <w:numId w:val="2"/>
        </w:numPr>
        <w:suppressAutoHyphens/>
        <w:rPr>
          <w:rFonts w:ascii="Times New Roman" w:hAnsi="Times New Roman"/>
          <w:iCs/>
          <w:spacing w:val="-3"/>
          <w:szCs w:val="24"/>
        </w:rPr>
      </w:pPr>
      <w:r>
        <w:rPr>
          <w:rFonts w:ascii="Times New Roman" w:hAnsi="Times New Roman"/>
          <w:iCs/>
          <w:spacing w:val="-3"/>
          <w:szCs w:val="24"/>
        </w:rPr>
        <w:t>3 years of experience in program management, nonprofit strategy, small business support, or ecosystem coordination required.</w:t>
      </w:r>
    </w:p>
    <w:p w14:paraId="581264A3" w14:textId="77777777" w:rsidR="007A481E" w:rsidRPr="00D31466" w:rsidRDefault="007A481E" w:rsidP="00C732E3">
      <w:pPr>
        <w:rPr>
          <w:rFonts w:ascii="Times New Roman" w:hAnsi="Times New Roman"/>
          <w:szCs w:val="24"/>
        </w:rPr>
      </w:pPr>
    </w:p>
    <w:p w14:paraId="185023A5" w14:textId="00CFECDA" w:rsidR="00FC236C" w:rsidRPr="00D31466" w:rsidRDefault="00FC236C" w:rsidP="00FC236C">
      <w:pPr>
        <w:suppressAutoHyphens/>
        <w:rPr>
          <w:rFonts w:ascii="Times New Roman" w:hAnsi="Times New Roman"/>
          <w:i/>
          <w:spacing w:val="-3"/>
          <w:szCs w:val="24"/>
        </w:rPr>
      </w:pPr>
      <w:r w:rsidRPr="00D31466">
        <w:rPr>
          <w:rFonts w:ascii="Times New Roman" w:hAnsi="Times New Roman"/>
          <w:i/>
          <w:spacing w:val="-3"/>
          <w:szCs w:val="24"/>
        </w:rPr>
        <w:t>Skills, Abilities, Competencies:</w:t>
      </w:r>
    </w:p>
    <w:p w14:paraId="2E76C3D0" w14:textId="77777777" w:rsidR="00997978" w:rsidRPr="009D7175" w:rsidRDefault="00997978" w:rsidP="00997978">
      <w:pPr>
        <w:pStyle w:val="ListParagraph"/>
        <w:numPr>
          <w:ilvl w:val="0"/>
          <w:numId w:val="2"/>
        </w:numPr>
        <w:suppressAutoHyphens/>
        <w:rPr>
          <w:rFonts w:ascii="Times New Roman" w:hAnsi="Times New Roman"/>
          <w:bCs/>
          <w:spacing w:val="-3"/>
          <w:szCs w:val="24"/>
        </w:rPr>
      </w:pPr>
      <w:r w:rsidRPr="009D7175">
        <w:rPr>
          <w:rFonts w:ascii="Times New Roman" w:hAnsi="Times New Roman"/>
          <w:bCs/>
          <w:spacing w:val="-3"/>
          <w:szCs w:val="24"/>
        </w:rPr>
        <w:t>Demonstrated successful project management and system-building skills;</w:t>
      </w:r>
    </w:p>
    <w:p w14:paraId="041BD5B1" w14:textId="73A391CE" w:rsidR="004616A0" w:rsidRDefault="00EC142B" w:rsidP="00613D1D">
      <w:pPr>
        <w:pStyle w:val="ListParagraph"/>
        <w:numPr>
          <w:ilvl w:val="0"/>
          <w:numId w:val="2"/>
        </w:numPr>
        <w:suppressAutoHyphens/>
        <w:rPr>
          <w:rFonts w:ascii="Times New Roman" w:hAnsi="Times New Roman"/>
          <w:bCs/>
          <w:spacing w:val="-3"/>
          <w:szCs w:val="24"/>
        </w:rPr>
      </w:pPr>
      <w:r>
        <w:rPr>
          <w:rFonts w:ascii="Times New Roman" w:hAnsi="Times New Roman"/>
          <w:bCs/>
          <w:spacing w:val="-3"/>
          <w:szCs w:val="24"/>
        </w:rPr>
        <w:t xml:space="preserve">Understanding and experience </w:t>
      </w:r>
      <w:r w:rsidR="004616A0">
        <w:rPr>
          <w:rFonts w:ascii="Times New Roman" w:hAnsi="Times New Roman"/>
          <w:bCs/>
          <w:spacing w:val="-3"/>
          <w:szCs w:val="24"/>
        </w:rPr>
        <w:t>with business development, capital access, or technical assistance ecosystems;</w:t>
      </w:r>
    </w:p>
    <w:p w14:paraId="39D69888" w14:textId="7FC11913" w:rsidR="004616A0" w:rsidRDefault="004616A0" w:rsidP="00613D1D">
      <w:pPr>
        <w:pStyle w:val="ListParagraph"/>
        <w:numPr>
          <w:ilvl w:val="0"/>
          <w:numId w:val="2"/>
        </w:numPr>
        <w:suppressAutoHyphens/>
        <w:rPr>
          <w:rFonts w:ascii="Times New Roman" w:hAnsi="Times New Roman"/>
          <w:bCs/>
          <w:spacing w:val="-3"/>
          <w:szCs w:val="24"/>
        </w:rPr>
      </w:pPr>
      <w:r>
        <w:rPr>
          <w:rFonts w:ascii="Times New Roman" w:hAnsi="Times New Roman"/>
          <w:bCs/>
          <w:spacing w:val="-3"/>
          <w:szCs w:val="24"/>
        </w:rPr>
        <w:t>Experience working with language-isolated or immigrant business owners a plus;</w:t>
      </w:r>
    </w:p>
    <w:p w14:paraId="4F56B0C4" w14:textId="53189EDD" w:rsidR="004616A0" w:rsidRDefault="004616A0" w:rsidP="00613D1D">
      <w:pPr>
        <w:pStyle w:val="ListParagraph"/>
        <w:numPr>
          <w:ilvl w:val="0"/>
          <w:numId w:val="2"/>
        </w:numPr>
        <w:suppressAutoHyphens/>
        <w:rPr>
          <w:rFonts w:ascii="Times New Roman" w:hAnsi="Times New Roman"/>
          <w:bCs/>
          <w:spacing w:val="-3"/>
          <w:szCs w:val="24"/>
        </w:rPr>
      </w:pPr>
      <w:r>
        <w:rPr>
          <w:rFonts w:ascii="Times New Roman" w:hAnsi="Times New Roman"/>
          <w:bCs/>
          <w:spacing w:val="-3"/>
          <w:szCs w:val="24"/>
        </w:rPr>
        <w:t>Demonstrated attention to detail;</w:t>
      </w:r>
    </w:p>
    <w:p w14:paraId="48557E98" w14:textId="572FF9DF" w:rsidR="004616A0" w:rsidRDefault="004616A0" w:rsidP="00613D1D">
      <w:pPr>
        <w:pStyle w:val="ListParagraph"/>
        <w:numPr>
          <w:ilvl w:val="0"/>
          <w:numId w:val="2"/>
        </w:numPr>
        <w:suppressAutoHyphens/>
        <w:rPr>
          <w:rFonts w:ascii="Times New Roman" w:hAnsi="Times New Roman"/>
          <w:bCs/>
          <w:spacing w:val="-3"/>
          <w:szCs w:val="24"/>
        </w:rPr>
      </w:pPr>
      <w:r>
        <w:rPr>
          <w:rFonts w:ascii="Times New Roman" w:hAnsi="Times New Roman"/>
          <w:bCs/>
          <w:spacing w:val="-3"/>
          <w:szCs w:val="24"/>
        </w:rPr>
        <w:lastRenderedPageBreak/>
        <w:t xml:space="preserve">Excellent written and verbal communication skills; </w:t>
      </w:r>
    </w:p>
    <w:p w14:paraId="1A8EC34D" w14:textId="4784F5C2" w:rsidR="004616A0" w:rsidRDefault="004616A0" w:rsidP="00613D1D">
      <w:pPr>
        <w:pStyle w:val="ListParagraph"/>
        <w:numPr>
          <w:ilvl w:val="0"/>
          <w:numId w:val="2"/>
        </w:numPr>
        <w:suppressAutoHyphens/>
        <w:rPr>
          <w:rFonts w:ascii="Times New Roman" w:hAnsi="Times New Roman"/>
          <w:bCs/>
          <w:spacing w:val="-3"/>
          <w:szCs w:val="24"/>
        </w:rPr>
      </w:pPr>
      <w:r>
        <w:rPr>
          <w:rFonts w:ascii="Times New Roman" w:hAnsi="Times New Roman"/>
          <w:bCs/>
          <w:spacing w:val="-3"/>
          <w:szCs w:val="24"/>
        </w:rPr>
        <w:t xml:space="preserve">Participatory work style, </w:t>
      </w:r>
      <w:r w:rsidR="00864AF2">
        <w:rPr>
          <w:rFonts w:ascii="Times New Roman" w:hAnsi="Times New Roman"/>
          <w:bCs/>
          <w:spacing w:val="-3"/>
          <w:szCs w:val="24"/>
        </w:rPr>
        <w:t>able to work independently within a collaborative team;</w:t>
      </w:r>
    </w:p>
    <w:p w14:paraId="4C2B5EE9" w14:textId="664F70F5" w:rsidR="00864AF2" w:rsidRDefault="00DB7CE3" w:rsidP="00613D1D">
      <w:pPr>
        <w:pStyle w:val="ListParagraph"/>
        <w:numPr>
          <w:ilvl w:val="0"/>
          <w:numId w:val="2"/>
        </w:numPr>
        <w:suppressAutoHyphens/>
        <w:rPr>
          <w:rFonts w:ascii="Times New Roman" w:hAnsi="Times New Roman"/>
          <w:bCs/>
          <w:spacing w:val="-3"/>
          <w:szCs w:val="24"/>
        </w:rPr>
      </w:pPr>
      <w:r>
        <w:rPr>
          <w:rFonts w:ascii="Times New Roman" w:hAnsi="Times New Roman"/>
          <w:bCs/>
          <w:spacing w:val="-3"/>
          <w:szCs w:val="24"/>
        </w:rPr>
        <w:t>Strong knowledge of Microsoft Office products;</w:t>
      </w:r>
    </w:p>
    <w:p w14:paraId="61D6ED8D" w14:textId="0169C047" w:rsidR="00DB7CE3" w:rsidRDefault="00DB7CE3" w:rsidP="00613D1D">
      <w:pPr>
        <w:pStyle w:val="ListParagraph"/>
        <w:numPr>
          <w:ilvl w:val="0"/>
          <w:numId w:val="2"/>
        </w:numPr>
        <w:suppressAutoHyphens/>
        <w:rPr>
          <w:rFonts w:ascii="Times New Roman" w:hAnsi="Times New Roman"/>
          <w:bCs/>
          <w:spacing w:val="-3"/>
          <w:szCs w:val="24"/>
        </w:rPr>
      </w:pPr>
      <w:r>
        <w:rPr>
          <w:rFonts w:ascii="Times New Roman" w:hAnsi="Times New Roman"/>
          <w:bCs/>
          <w:spacing w:val="-3"/>
          <w:szCs w:val="24"/>
        </w:rPr>
        <w:t>Demonstrated experience working with survey tools (</w:t>
      </w:r>
      <w:r w:rsidR="00EC142B">
        <w:rPr>
          <w:rFonts w:ascii="Times New Roman" w:hAnsi="Times New Roman"/>
          <w:bCs/>
          <w:spacing w:val="-3"/>
          <w:szCs w:val="24"/>
        </w:rPr>
        <w:t>i.e. Survey Monkey, Microsoft Forms</w:t>
      </w:r>
      <w:r>
        <w:rPr>
          <w:rFonts w:ascii="Times New Roman" w:hAnsi="Times New Roman"/>
          <w:bCs/>
          <w:spacing w:val="-3"/>
          <w:szCs w:val="24"/>
        </w:rPr>
        <w:t xml:space="preserve">); </w:t>
      </w:r>
      <w:r w:rsidR="00494CC6">
        <w:rPr>
          <w:rFonts w:ascii="Times New Roman" w:hAnsi="Times New Roman"/>
          <w:bCs/>
          <w:spacing w:val="-3"/>
          <w:szCs w:val="24"/>
        </w:rPr>
        <w:t xml:space="preserve"> and</w:t>
      </w:r>
    </w:p>
    <w:p w14:paraId="51E9567D" w14:textId="44DB9364" w:rsidR="00DB7CE3" w:rsidRDefault="00DB7CE3" w:rsidP="00613D1D">
      <w:pPr>
        <w:pStyle w:val="ListParagraph"/>
        <w:numPr>
          <w:ilvl w:val="0"/>
          <w:numId w:val="2"/>
        </w:numPr>
        <w:suppressAutoHyphens/>
        <w:rPr>
          <w:rFonts w:ascii="Times New Roman" w:hAnsi="Times New Roman"/>
          <w:bCs/>
          <w:spacing w:val="-3"/>
          <w:szCs w:val="24"/>
        </w:rPr>
      </w:pPr>
      <w:r>
        <w:rPr>
          <w:rFonts w:ascii="Times New Roman" w:hAnsi="Times New Roman"/>
          <w:bCs/>
          <w:spacing w:val="-3"/>
          <w:szCs w:val="24"/>
        </w:rPr>
        <w:t xml:space="preserve">Demonstrated experience working with </w:t>
      </w:r>
      <w:r w:rsidR="00494CC6">
        <w:rPr>
          <w:rFonts w:ascii="Times New Roman" w:hAnsi="Times New Roman"/>
          <w:bCs/>
          <w:spacing w:val="-3"/>
          <w:szCs w:val="24"/>
        </w:rPr>
        <w:t xml:space="preserve">CRM/data tracking systems (Salesforce, </w:t>
      </w:r>
      <w:proofErr w:type="spellStart"/>
      <w:r w:rsidR="00494CC6">
        <w:rPr>
          <w:rFonts w:ascii="Times New Roman" w:hAnsi="Times New Roman"/>
          <w:bCs/>
          <w:spacing w:val="-3"/>
          <w:szCs w:val="24"/>
        </w:rPr>
        <w:t>etc</w:t>
      </w:r>
      <w:proofErr w:type="spellEnd"/>
      <w:r w:rsidR="00494CC6">
        <w:rPr>
          <w:rFonts w:ascii="Times New Roman" w:hAnsi="Times New Roman"/>
          <w:bCs/>
          <w:spacing w:val="-3"/>
          <w:szCs w:val="24"/>
        </w:rPr>
        <w:t>)</w:t>
      </w:r>
      <w:r w:rsidR="00174173">
        <w:rPr>
          <w:rFonts w:ascii="Times New Roman" w:hAnsi="Times New Roman"/>
          <w:bCs/>
          <w:spacing w:val="-3"/>
          <w:szCs w:val="24"/>
        </w:rPr>
        <w:t>.</w:t>
      </w:r>
    </w:p>
    <w:p w14:paraId="17D49FD1" w14:textId="77777777" w:rsidR="00494CC6" w:rsidRPr="00494CC6" w:rsidRDefault="00494CC6" w:rsidP="00494CC6">
      <w:pPr>
        <w:suppressAutoHyphens/>
        <w:rPr>
          <w:rFonts w:ascii="Times New Roman" w:hAnsi="Times New Roman"/>
          <w:bCs/>
          <w:spacing w:val="-3"/>
          <w:szCs w:val="24"/>
        </w:rPr>
      </w:pPr>
    </w:p>
    <w:p w14:paraId="6AF52EBA" w14:textId="77777777" w:rsidR="00BA7638" w:rsidRDefault="00BA7638" w:rsidP="00FC236C">
      <w:pPr>
        <w:suppressAutoHyphens/>
        <w:rPr>
          <w:rFonts w:ascii="Times New Roman" w:hAnsi="Times New Roman"/>
          <w:b/>
          <w:spacing w:val="-3"/>
          <w:szCs w:val="24"/>
        </w:rPr>
      </w:pPr>
    </w:p>
    <w:p w14:paraId="55741D99" w14:textId="33C4BA20" w:rsidR="00FC236C" w:rsidRPr="00D31466" w:rsidRDefault="00FC236C" w:rsidP="00FC236C">
      <w:pPr>
        <w:suppressAutoHyphens/>
        <w:rPr>
          <w:rFonts w:ascii="Times New Roman" w:hAnsi="Times New Roman"/>
          <w:b/>
          <w:spacing w:val="-3"/>
          <w:szCs w:val="24"/>
        </w:rPr>
      </w:pPr>
      <w:r w:rsidRPr="00D31466">
        <w:rPr>
          <w:rFonts w:ascii="Times New Roman" w:hAnsi="Times New Roman"/>
          <w:b/>
          <w:spacing w:val="-3"/>
          <w:szCs w:val="24"/>
        </w:rPr>
        <w:t>Working Conditions &amp; Physical Demands:</w:t>
      </w:r>
    </w:p>
    <w:p w14:paraId="5C219279" w14:textId="49D5F45C" w:rsidR="008B201A" w:rsidRPr="00D31466" w:rsidRDefault="00B61E28" w:rsidP="00392505">
      <w:pPr>
        <w:widowControl w:val="0"/>
        <w:numPr>
          <w:ilvl w:val="0"/>
          <w:numId w:val="16"/>
        </w:numPr>
        <w:pBdr>
          <w:top w:val="nil"/>
          <w:left w:val="nil"/>
          <w:bottom w:val="nil"/>
          <w:right w:val="nil"/>
          <w:between w:val="nil"/>
        </w:pBdr>
        <w:tabs>
          <w:tab w:val="left" w:pos="360"/>
        </w:tabs>
        <w:spacing w:before="1"/>
        <w:ind w:left="600" w:hanging="600"/>
        <w:rPr>
          <w:rFonts w:ascii="Times New Roman" w:eastAsia="Helvetica Neue Light" w:hAnsi="Times New Roman"/>
          <w:color w:val="000000"/>
          <w:szCs w:val="24"/>
        </w:rPr>
      </w:pPr>
      <w:r w:rsidRPr="00D31466">
        <w:rPr>
          <w:rFonts w:ascii="Times New Roman" w:eastAsia="Helvetica Neue Light" w:hAnsi="Times New Roman"/>
          <w:color w:val="000000"/>
          <w:szCs w:val="24"/>
        </w:rPr>
        <w:t xml:space="preserve">Ability to </w:t>
      </w:r>
      <w:r w:rsidR="008B201A" w:rsidRPr="00D31466">
        <w:rPr>
          <w:rFonts w:ascii="Times New Roman" w:eastAsia="Helvetica Neue Light" w:hAnsi="Times New Roman"/>
          <w:color w:val="000000"/>
          <w:szCs w:val="24"/>
        </w:rPr>
        <w:t>work</w:t>
      </w:r>
      <w:r w:rsidRPr="00D31466">
        <w:rPr>
          <w:rFonts w:ascii="Times New Roman" w:eastAsia="Helvetica Neue Light" w:hAnsi="Times New Roman"/>
          <w:color w:val="000000"/>
          <w:szCs w:val="24"/>
        </w:rPr>
        <w:t xml:space="preserve"> for long periods of time</w:t>
      </w:r>
      <w:r w:rsidR="008B201A" w:rsidRPr="00D31466">
        <w:rPr>
          <w:rFonts w:ascii="Times New Roman" w:eastAsia="Helvetica Neue Light" w:hAnsi="Times New Roman"/>
          <w:color w:val="000000"/>
          <w:szCs w:val="24"/>
        </w:rPr>
        <w:t xml:space="preserve"> at a workstation</w:t>
      </w:r>
      <w:r w:rsidR="00494CC6">
        <w:rPr>
          <w:rFonts w:ascii="Times New Roman" w:eastAsia="Helvetica Neue Light" w:hAnsi="Times New Roman"/>
          <w:color w:val="000000"/>
          <w:szCs w:val="24"/>
        </w:rPr>
        <w:t xml:space="preserve">; </w:t>
      </w:r>
    </w:p>
    <w:p w14:paraId="7BBB8571" w14:textId="57D061EF" w:rsidR="00B61E28" w:rsidRDefault="00B61E28" w:rsidP="00392505">
      <w:pPr>
        <w:widowControl w:val="0"/>
        <w:numPr>
          <w:ilvl w:val="0"/>
          <w:numId w:val="16"/>
        </w:numPr>
        <w:pBdr>
          <w:top w:val="nil"/>
          <w:left w:val="nil"/>
          <w:bottom w:val="nil"/>
          <w:right w:val="nil"/>
          <w:between w:val="nil"/>
        </w:pBdr>
        <w:tabs>
          <w:tab w:val="left" w:pos="360"/>
        </w:tabs>
        <w:ind w:left="600" w:hanging="600"/>
        <w:rPr>
          <w:rFonts w:ascii="Times New Roman" w:eastAsia="Helvetica Neue Light" w:hAnsi="Times New Roman"/>
          <w:color w:val="000000"/>
          <w:szCs w:val="24"/>
        </w:rPr>
      </w:pPr>
      <w:r w:rsidRPr="00D31466">
        <w:rPr>
          <w:rFonts w:ascii="Times New Roman" w:eastAsia="Helvetica Neue Light" w:hAnsi="Times New Roman"/>
          <w:color w:val="000000"/>
          <w:szCs w:val="24"/>
        </w:rPr>
        <w:t>Ability to use a computer monitor and keyboard for long periods of time</w:t>
      </w:r>
      <w:r w:rsidR="00494CC6">
        <w:rPr>
          <w:rFonts w:ascii="Times New Roman" w:eastAsia="Helvetica Neue Light" w:hAnsi="Times New Roman"/>
          <w:color w:val="000000"/>
          <w:szCs w:val="24"/>
        </w:rPr>
        <w:t>; and</w:t>
      </w:r>
    </w:p>
    <w:p w14:paraId="6C2B9E51" w14:textId="7049ED21" w:rsidR="00BA7638" w:rsidRPr="00D31466" w:rsidRDefault="00BA7638" w:rsidP="00392505">
      <w:pPr>
        <w:widowControl w:val="0"/>
        <w:numPr>
          <w:ilvl w:val="0"/>
          <w:numId w:val="16"/>
        </w:numPr>
        <w:pBdr>
          <w:top w:val="nil"/>
          <w:left w:val="nil"/>
          <w:bottom w:val="nil"/>
          <w:right w:val="nil"/>
          <w:between w:val="nil"/>
        </w:pBdr>
        <w:tabs>
          <w:tab w:val="left" w:pos="360"/>
        </w:tabs>
        <w:ind w:left="600" w:hanging="600"/>
        <w:rPr>
          <w:rFonts w:ascii="Times New Roman" w:eastAsia="Helvetica Neue Light" w:hAnsi="Times New Roman"/>
          <w:color w:val="000000"/>
          <w:szCs w:val="24"/>
        </w:rPr>
      </w:pPr>
      <w:r>
        <w:rPr>
          <w:rFonts w:ascii="Times New Roman" w:eastAsia="Helvetica Neue Light" w:hAnsi="Times New Roman"/>
          <w:color w:val="000000"/>
          <w:szCs w:val="24"/>
        </w:rPr>
        <w:t>Ability to work onsite and remotely, as required</w:t>
      </w:r>
      <w:r w:rsidR="00494CC6">
        <w:rPr>
          <w:rFonts w:ascii="Times New Roman" w:eastAsia="Helvetica Neue Light" w:hAnsi="Times New Roman"/>
          <w:color w:val="000000"/>
          <w:szCs w:val="24"/>
        </w:rPr>
        <w:t>.</w:t>
      </w:r>
    </w:p>
    <w:p w14:paraId="071E89A3" w14:textId="77777777" w:rsidR="005B75A8" w:rsidRPr="00D96437" w:rsidRDefault="005B75A8" w:rsidP="005B75A8">
      <w:pPr>
        <w:spacing w:before="240" w:after="240"/>
        <w:rPr>
          <w:rFonts w:ascii="Times New Roman" w:eastAsia="Arial" w:hAnsi="Times New Roman"/>
          <w:b/>
          <w:bCs/>
          <w:szCs w:val="24"/>
        </w:rPr>
      </w:pPr>
      <w:r w:rsidRPr="00D96437">
        <w:rPr>
          <w:rFonts w:ascii="Times New Roman" w:eastAsia="Arial" w:hAnsi="Times New Roman"/>
          <w:b/>
          <w:bCs/>
          <w:szCs w:val="24"/>
        </w:rPr>
        <w:t>About the Asian Business Empowerment Council</w:t>
      </w:r>
    </w:p>
    <w:p w14:paraId="3992DD00" w14:textId="77777777" w:rsidR="005B75A8" w:rsidRPr="00D96437" w:rsidRDefault="005B75A8" w:rsidP="005B75A8">
      <w:pPr>
        <w:spacing w:before="240" w:after="240"/>
        <w:rPr>
          <w:rFonts w:ascii="Times New Roman" w:eastAsia="Arial" w:hAnsi="Times New Roman"/>
          <w:szCs w:val="24"/>
        </w:rPr>
      </w:pPr>
      <w:r w:rsidRPr="00D96437">
        <w:rPr>
          <w:rFonts w:ascii="Times New Roman" w:eastAsia="Arial" w:hAnsi="Times New Roman"/>
          <w:szCs w:val="24"/>
        </w:rPr>
        <w:t>The Asian Business Empowerment Council (ABEC) is hub and champion for Asian American and Pacific Islander (AAPI) businesses across Massachusetts. We support AAPI businesses by tackling challenges, expanding opportunities, and leading efforts to build a strong ecosystem where they have the resources and support needed to thrive.</w:t>
      </w:r>
    </w:p>
    <w:p w14:paraId="19F6073E" w14:textId="3F949500" w:rsidR="00FC236C" w:rsidRPr="00FC236C" w:rsidRDefault="00FC236C" w:rsidP="00FC236C">
      <w:pPr>
        <w:suppressAutoHyphens/>
        <w:rPr>
          <w:rFonts w:ascii="Times New Roman" w:hAnsi="Times New Roman"/>
          <w:i/>
          <w:spacing w:val="-3"/>
          <w:sz w:val="20"/>
        </w:rPr>
      </w:pPr>
    </w:p>
    <w:p w14:paraId="0E80887A" w14:textId="77777777" w:rsidR="00FC236C" w:rsidRPr="00FC236C" w:rsidRDefault="00FC236C" w:rsidP="00FC236C">
      <w:pPr>
        <w:suppressAutoHyphens/>
        <w:rPr>
          <w:rFonts w:ascii="Times New Roman" w:hAnsi="Times New Roman"/>
          <w:i/>
          <w:spacing w:val="-3"/>
          <w:sz w:val="20"/>
        </w:rPr>
      </w:pPr>
    </w:p>
    <w:p w14:paraId="74007793" w14:textId="77777777" w:rsidR="00FC236C" w:rsidRPr="00FC236C" w:rsidRDefault="00FC236C" w:rsidP="00FC236C">
      <w:pPr>
        <w:suppressAutoHyphens/>
        <w:rPr>
          <w:rFonts w:ascii="Times New Roman" w:hAnsi="Times New Roman"/>
          <w:i/>
          <w:spacing w:val="-3"/>
          <w:sz w:val="20"/>
        </w:rPr>
      </w:pPr>
      <w:r w:rsidRPr="00FC236C">
        <w:rPr>
          <w:rFonts w:ascii="Times New Roman" w:hAnsi="Times New Roman"/>
          <w:i/>
          <w:spacing w:val="-3"/>
          <w:sz w:val="20"/>
        </w:rPr>
        <w:t>The content is intended to describe the general nature and level of work being performed by persons assigned to this job.  It is not intended to constitute an exhaustive list of all responsibilities and duties required.</w:t>
      </w:r>
    </w:p>
    <w:p w14:paraId="50F838A3" w14:textId="77777777" w:rsidR="00FC236C" w:rsidRPr="00FC236C" w:rsidRDefault="00FC236C" w:rsidP="00FC236C">
      <w:pPr>
        <w:suppressAutoHyphens/>
        <w:rPr>
          <w:rFonts w:ascii="Times New Roman" w:hAnsi="Times New Roman"/>
          <w:i/>
          <w:spacing w:val="-3"/>
          <w:sz w:val="20"/>
        </w:rPr>
      </w:pPr>
    </w:p>
    <w:p w14:paraId="5DA1B754" w14:textId="77777777" w:rsidR="00FC236C" w:rsidRPr="00FC236C" w:rsidRDefault="00FC236C" w:rsidP="00FC236C">
      <w:pPr>
        <w:suppressAutoHyphens/>
        <w:rPr>
          <w:rFonts w:ascii="Times New Roman" w:hAnsi="Times New Roman"/>
          <w:i/>
          <w:spacing w:val="-3"/>
          <w:sz w:val="20"/>
        </w:rPr>
      </w:pPr>
      <w:r w:rsidRPr="00FC236C">
        <w:rPr>
          <w:rFonts w:ascii="Times New Roman" w:hAnsi="Times New Roman"/>
          <w:i/>
          <w:spacing w:val="-3"/>
          <w:sz w:val="20"/>
        </w:rPr>
        <w:t>External and internal applicants, as well as position incumbents, who are or become disabled as defined under the Americans with Disabilities Act or applicable state law, must be able to perform the essential functions of the job (including those listed above) either with or without reasonable accommodation.  Reasonable accommodation, if any, will be determined by management in consultation with the employee on a case-by-case basis.</w:t>
      </w:r>
    </w:p>
    <w:p w14:paraId="200303DC" w14:textId="77777777" w:rsidR="00FC236C" w:rsidRPr="00FC236C" w:rsidRDefault="00FC236C" w:rsidP="00FC236C">
      <w:pPr>
        <w:suppressAutoHyphens/>
        <w:rPr>
          <w:rFonts w:ascii="Times New Roman" w:hAnsi="Times New Roman"/>
          <w:i/>
          <w:spacing w:val="-3"/>
          <w:sz w:val="20"/>
        </w:rPr>
      </w:pPr>
    </w:p>
    <w:p w14:paraId="2EB7C971" w14:textId="77777777" w:rsidR="00FC236C" w:rsidRPr="00FC236C" w:rsidRDefault="00FC236C" w:rsidP="00FC236C">
      <w:pPr>
        <w:suppressAutoHyphens/>
        <w:rPr>
          <w:rFonts w:ascii="Times New Roman" w:hAnsi="Times New Roman"/>
          <w:i/>
          <w:spacing w:val="-3"/>
          <w:sz w:val="20"/>
        </w:rPr>
      </w:pPr>
      <w:r w:rsidRPr="00FC236C">
        <w:rPr>
          <w:rFonts w:ascii="Times New Roman" w:hAnsi="Times New Roman"/>
          <w:i/>
          <w:spacing w:val="-3"/>
          <w:sz w:val="20"/>
        </w:rPr>
        <w:t>This job description is intended to be general and may be revised from time to time.  At management’s discretion, the employee may be assigned different or additional duties from time to time.</w:t>
      </w:r>
    </w:p>
    <w:p w14:paraId="60D00A24" w14:textId="16DD24F5" w:rsidR="003B2EF7" w:rsidRPr="00A60BB3" w:rsidRDefault="00174173" w:rsidP="00A60BB3">
      <w:pPr>
        <w:suppressAutoHyphens/>
        <w:rPr>
          <w:rFonts w:ascii="Times New Roman" w:hAnsi="Times New Roman"/>
          <w:i/>
          <w:spacing w:val="-3"/>
          <w:sz w:val="20"/>
        </w:rPr>
      </w:pPr>
      <w:r>
        <w:rPr>
          <w:rFonts w:ascii="Times New Roman" w:hAnsi="Times New Roman"/>
          <w:i/>
          <w:spacing w:val="-3"/>
          <w:sz w:val="20"/>
        </w:rPr>
        <w:t>09/2025</w:t>
      </w:r>
    </w:p>
    <w:sectPr w:rsidR="003B2EF7" w:rsidRPr="00A60BB3" w:rsidSect="00D97798">
      <w:headerReference w:type="default" r:id="rId8"/>
      <w:footerReference w:type="default" r:id="rId9"/>
      <w:headerReference w:type="first" r:id="rId10"/>
      <w:footerReference w:type="first" r:id="rId11"/>
      <w:endnotePr>
        <w:numFmt w:val="decimal"/>
      </w:endnotePr>
      <w:pgSz w:w="12240" w:h="15840" w:code="1"/>
      <w:pgMar w:top="720" w:right="1440" w:bottom="1440" w:left="1440" w:header="864" w:footer="288"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52136" w14:textId="77777777" w:rsidR="000304B6" w:rsidRDefault="000304B6" w:rsidP="00CF55D6">
      <w:r>
        <w:separator/>
      </w:r>
    </w:p>
  </w:endnote>
  <w:endnote w:type="continuationSeparator" w:id="0">
    <w:p w14:paraId="59796028" w14:textId="77777777" w:rsidR="000304B6" w:rsidRDefault="000304B6" w:rsidP="00CF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Neue Light">
    <w:altName w:val="Calibri"/>
    <w:charset w:val="00"/>
    <w:family w:val="auto"/>
    <w:pitch w:val="variable"/>
    <w:sig w:usb0="A00002FF" w:usb1="5000205B" w:usb2="00000002" w:usb3="00000000" w:csb0="0000000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233618"/>
      <w:docPartObj>
        <w:docPartGallery w:val="Page Numbers (Bottom of Page)"/>
        <w:docPartUnique/>
      </w:docPartObj>
    </w:sdtPr>
    <w:sdtEndPr>
      <w:rPr>
        <w:noProof/>
      </w:rPr>
    </w:sdtEndPr>
    <w:sdtContent>
      <w:p w14:paraId="3F7B8CC7" w14:textId="77777777" w:rsidR="00CF55D6" w:rsidRDefault="00CF55D6">
        <w:pPr>
          <w:pStyle w:val="Footer"/>
          <w:jc w:val="right"/>
        </w:pPr>
        <w:r>
          <w:fldChar w:fldCharType="begin"/>
        </w:r>
        <w:r>
          <w:instrText xml:space="preserve"> PAGE   \* MERGEFORMAT </w:instrText>
        </w:r>
        <w:r>
          <w:fldChar w:fldCharType="separate"/>
        </w:r>
        <w:r w:rsidR="001703C1">
          <w:rPr>
            <w:noProof/>
          </w:rPr>
          <w:t>2</w:t>
        </w:r>
        <w:r>
          <w:rPr>
            <w:noProof/>
          </w:rPr>
          <w:fldChar w:fldCharType="end"/>
        </w:r>
      </w:p>
    </w:sdtContent>
  </w:sdt>
  <w:p w14:paraId="01D4965F" w14:textId="77777777" w:rsidR="00CF55D6" w:rsidRDefault="00CF5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7187836"/>
      <w:docPartObj>
        <w:docPartGallery w:val="Page Numbers (Bottom of Page)"/>
        <w:docPartUnique/>
      </w:docPartObj>
    </w:sdtPr>
    <w:sdtEndPr>
      <w:rPr>
        <w:noProof/>
      </w:rPr>
    </w:sdtEndPr>
    <w:sdtContent>
      <w:p w14:paraId="55AF70DC" w14:textId="77777777" w:rsidR="00135777" w:rsidRDefault="00135777">
        <w:pPr>
          <w:pStyle w:val="Footer"/>
          <w:jc w:val="right"/>
        </w:pPr>
        <w:r>
          <w:fldChar w:fldCharType="begin"/>
        </w:r>
        <w:r>
          <w:instrText xml:space="preserve"> PAGE   \* MERGEFORMAT </w:instrText>
        </w:r>
        <w:r>
          <w:fldChar w:fldCharType="separate"/>
        </w:r>
        <w:r w:rsidR="001703C1">
          <w:rPr>
            <w:noProof/>
          </w:rPr>
          <w:t>1</w:t>
        </w:r>
        <w:r>
          <w:rPr>
            <w:noProof/>
          </w:rPr>
          <w:fldChar w:fldCharType="end"/>
        </w:r>
      </w:p>
    </w:sdtContent>
  </w:sdt>
  <w:p w14:paraId="46899923" w14:textId="77777777" w:rsidR="00135777" w:rsidRDefault="00135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E8994" w14:textId="77777777" w:rsidR="000304B6" w:rsidRDefault="000304B6" w:rsidP="00CF55D6">
      <w:r>
        <w:separator/>
      </w:r>
    </w:p>
  </w:footnote>
  <w:footnote w:type="continuationSeparator" w:id="0">
    <w:p w14:paraId="683208E2" w14:textId="77777777" w:rsidR="000304B6" w:rsidRDefault="000304B6" w:rsidP="00CF5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FD9E6" w14:textId="77777777" w:rsidR="00392505" w:rsidRDefault="00392505">
    <w:pPr>
      <w:pStyle w:val="Header"/>
      <w:tabs>
        <w:tab w:val="clear" w:pos="4320"/>
        <w:tab w:val="clear" w:pos="8640"/>
      </w:tabs>
      <w:rPr>
        <w:rFonts w:ascii="Times New Roman" w:hAnsi="Times New Roman"/>
        <w:b/>
        <w:sz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520CC" w14:textId="77777777" w:rsidR="00D97798" w:rsidRDefault="003D64FE">
    <w:pPr>
      <w:pStyle w:val="Header"/>
    </w:pPr>
    <w:r w:rsidRPr="003D64FE">
      <w:rPr>
        <w:noProof/>
      </w:rPr>
      <w:drawing>
        <wp:inline distT="0" distB="0" distL="0" distR="0" wp14:anchorId="40F7DBAC" wp14:editId="40ADE9D9">
          <wp:extent cx="13716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2256" cy="13722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A0C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77175F"/>
    <w:multiLevelType w:val="hybridMultilevel"/>
    <w:tmpl w:val="16FC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41FEC"/>
    <w:multiLevelType w:val="multilevel"/>
    <w:tmpl w:val="A8EE1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63218B"/>
    <w:multiLevelType w:val="hybridMultilevel"/>
    <w:tmpl w:val="DD64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D3F43"/>
    <w:multiLevelType w:val="multilevel"/>
    <w:tmpl w:val="66E8524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18302D47"/>
    <w:multiLevelType w:val="hybridMultilevel"/>
    <w:tmpl w:val="508EC9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19364E"/>
    <w:multiLevelType w:val="hybridMultilevel"/>
    <w:tmpl w:val="12C2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73D12"/>
    <w:multiLevelType w:val="hybridMultilevel"/>
    <w:tmpl w:val="528AE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9820AA"/>
    <w:multiLevelType w:val="hybridMultilevel"/>
    <w:tmpl w:val="9FA85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2071B5"/>
    <w:multiLevelType w:val="hybridMultilevel"/>
    <w:tmpl w:val="FCF4C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557D2"/>
    <w:multiLevelType w:val="hybridMultilevel"/>
    <w:tmpl w:val="D6B0BFA4"/>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2" w15:restartNumberingAfterBreak="0">
    <w:nsid w:val="2E036D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367F57"/>
    <w:multiLevelType w:val="multilevel"/>
    <w:tmpl w:val="F9FA97CA"/>
    <w:lvl w:ilvl="0">
      <w:start w:val="1"/>
      <w:numFmt w:val="bullet"/>
      <w:lvlText w:val="●"/>
      <w:lvlJc w:val="left"/>
      <w:pPr>
        <w:ind w:left="361" w:hanging="361"/>
      </w:pPr>
      <w:rPr>
        <w:rFonts w:ascii="Noto Sans Symbols" w:eastAsia="Noto Sans Symbols" w:hAnsi="Noto Sans Symbols" w:cs="Noto Sans Symbols"/>
        <w:sz w:val="22"/>
        <w:szCs w:val="22"/>
      </w:rPr>
    </w:lvl>
    <w:lvl w:ilvl="1">
      <w:start w:val="1"/>
      <w:numFmt w:val="bullet"/>
      <w:lvlText w:val="•"/>
      <w:lvlJc w:val="left"/>
      <w:pPr>
        <w:ind w:left="1292" w:hanging="361"/>
      </w:pPr>
    </w:lvl>
    <w:lvl w:ilvl="2">
      <w:start w:val="1"/>
      <w:numFmt w:val="bullet"/>
      <w:lvlText w:val="•"/>
      <w:lvlJc w:val="left"/>
      <w:pPr>
        <w:ind w:left="2224" w:hanging="361"/>
      </w:pPr>
    </w:lvl>
    <w:lvl w:ilvl="3">
      <w:start w:val="1"/>
      <w:numFmt w:val="bullet"/>
      <w:lvlText w:val="•"/>
      <w:lvlJc w:val="left"/>
      <w:pPr>
        <w:ind w:left="3156" w:hanging="361"/>
      </w:pPr>
    </w:lvl>
    <w:lvl w:ilvl="4">
      <w:start w:val="1"/>
      <w:numFmt w:val="bullet"/>
      <w:lvlText w:val="•"/>
      <w:lvlJc w:val="left"/>
      <w:pPr>
        <w:ind w:left="4088" w:hanging="361"/>
      </w:pPr>
    </w:lvl>
    <w:lvl w:ilvl="5">
      <w:start w:val="1"/>
      <w:numFmt w:val="bullet"/>
      <w:lvlText w:val="•"/>
      <w:lvlJc w:val="left"/>
      <w:pPr>
        <w:ind w:left="5020" w:hanging="361"/>
      </w:pPr>
    </w:lvl>
    <w:lvl w:ilvl="6">
      <w:start w:val="1"/>
      <w:numFmt w:val="bullet"/>
      <w:lvlText w:val="•"/>
      <w:lvlJc w:val="left"/>
      <w:pPr>
        <w:ind w:left="5952" w:hanging="361"/>
      </w:pPr>
    </w:lvl>
    <w:lvl w:ilvl="7">
      <w:start w:val="1"/>
      <w:numFmt w:val="bullet"/>
      <w:lvlText w:val="•"/>
      <w:lvlJc w:val="left"/>
      <w:pPr>
        <w:ind w:left="6884" w:hanging="361"/>
      </w:pPr>
    </w:lvl>
    <w:lvl w:ilvl="8">
      <w:start w:val="1"/>
      <w:numFmt w:val="bullet"/>
      <w:lvlText w:val="•"/>
      <w:lvlJc w:val="left"/>
      <w:pPr>
        <w:ind w:left="7816" w:hanging="361"/>
      </w:pPr>
    </w:lvl>
  </w:abstractNum>
  <w:abstractNum w:abstractNumId="14" w15:restartNumberingAfterBreak="0">
    <w:nsid w:val="324C4394"/>
    <w:multiLevelType w:val="hybridMultilevel"/>
    <w:tmpl w:val="7AD00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364641"/>
    <w:multiLevelType w:val="multilevel"/>
    <w:tmpl w:val="CD14F29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6" w15:restartNumberingAfterBreak="0">
    <w:nsid w:val="3CC924D0"/>
    <w:multiLevelType w:val="hybridMultilevel"/>
    <w:tmpl w:val="DD989C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61FC4"/>
    <w:multiLevelType w:val="hybridMultilevel"/>
    <w:tmpl w:val="AB161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56129F"/>
    <w:multiLevelType w:val="hybridMultilevel"/>
    <w:tmpl w:val="1166D6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A35167"/>
    <w:multiLevelType w:val="hybridMultilevel"/>
    <w:tmpl w:val="6400AF66"/>
    <w:lvl w:ilvl="0" w:tplc="48A073E8">
      <w:numFmt w:val="bullet"/>
      <w:lvlText w:val=""/>
      <w:lvlJc w:val="left"/>
      <w:pPr>
        <w:ind w:left="821" w:hanging="360"/>
      </w:pPr>
      <w:rPr>
        <w:rFonts w:ascii="Symbol" w:eastAsia="Symbol" w:hAnsi="Symbol" w:cs="Symbol" w:hint="default"/>
        <w:w w:val="100"/>
        <w:sz w:val="24"/>
        <w:szCs w:val="24"/>
        <w:lang w:val="en-US" w:eastAsia="en-US" w:bidi="en-US"/>
      </w:rPr>
    </w:lvl>
    <w:lvl w:ilvl="1" w:tplc="29029DEE">
      <w:numFmt w:val="bullet"/>
      <w:lvlText w:val="o"/>
      <w:lvlJc w:val="left"/>
      <w:pPr>
        <w:ind w:left="1541" w:hanging="360"/>
      </w:pPr>
      <w:rPr>
        <w:rFonts w:ascii="Courier New" w:eastAsia="Courier New" w:hAnsi="Courier New" w:cs="Courier New" w:hint="default"/>
        <w:w w:val="100"/>
        <w:sz w:val="24"/>
        <w:szCs w:val="24"/>
        <w:lang w:val="en-US" w:eastAsia="en-US" w:bidi="en-US"/>
      </w:rPr>
    </w:lvl>
    <w:lvl w:ilvl="2" w:tplc="600053EE">
      <w:numFmt w:val="bullet"/>
      <w:lvlText w:val="•"/>
      <w:lvlJc w:val="left"/>
      <w:pPr>
        <w:ind w:left="2428" w:hanging="360"/>
      </w:pPr>
      <w:rPr>
        <w:rFonts w:hint="default"/>
        <w:lang w:val="en-US" w:eastAsia="en-US" w:bidi="en-US"/>
      </w:rPr>
    </w:lvl>
    <w:lvl w:ilvl="3" w:tplc="381E62D0">
      <w:numFmt w:val="bullet"/>
      <w:lvlText w:val="•"/>
      <w:lvlJc w:val="left"/>
      <w:pPr>
        <w:ind w:left="3317" w:hanging="360"/>
      </w:pPr>
      <w:rPr>
        <w:rFonts w:hint="default"/>
        <w:lang w:val="en-US" w:eastAsia="en-US" w:bidi="en-US"/>
      </w:rPr>
    </w:lvl>
    <w:lvl w:ilvl="4" w:tplc="3E8602BE">
      <w:numFmt w:val="bullet"/>
      <w:lvlText w:val="•"/>
      <w:lvlJc w:val="left"/>
      <w:pPr>
        <w:ind w:left="4206" w:hanging="360"/>
      </w:pPr>
      <w:rPr>
        <w:rFonts w:hint="default"/>
        <w:lang w:val="en-US" w:eastAsia="en-US" w:bidi="en-US"/>
      </w:rPr>
    </w:lvl>
    <w:lvl w:ilvl="5" w:tplc="896C6580">
      <w:numFmt w:val="bullet"/>
      <w:lvlText w:val="•"/>
      <w:lvlJc w:val="left"/>
      <w:pPr>
        <w:ind w:left="5095" w:hanging="360"/>
      </w:pPr>
      <w:rPr>
        <w:rFonts w:hint="default"/>
        <w:lang w:val="en-US" w:eastAsia="en-US" w:bidi="en-US"/>
      </w:rPr>
    </w:lvl>
    <w:lvl w:ilvl="6" w:tplc="50762E32">
      <w:numFmt w:val="bullet"/>
      <w:lvlText w:val="•"/>
      <w:lvlJc w:val="left"/>
      <w:pPr>
        <w:ind w:left="5984" w:hanging="360"/>
      </w:pPr>
      <w:rPr>
        <w:rFonts w:hint="default"/>
        <w:lang w:val="en-US" w:eastAsia="en-US" w:bidi="en-US"/>
      </w:rPr>
    </w:lvl>
    <w:lvl w:ilvl="7" w:tplc="BAF2760C">
      <w:numFmt w:val="bullet"/>
      <w:lvlText w:val="•"/>
      <w:lvlJc w:val="left"/>
      <w:pPr>
        <w:ind w:left="6873" w:hanging="360"/>
      </w:pPr>
      <w:rPr>
        <w:rFonts w:hint="default"/>
        <w:lang w:val="en-US" w:eastAsia="en-US" w:bidi="en-US"/>
      </w:rPr>
    </w:lvl>
    <w:lvl w:ilvl="8" w:tplc="2D186F34">
      <w:numFmt w:val="bullet"/>
      <w:lvlText w:val="•"/>
      <w:lvlJc w:val="left"/>
      <w:pPr>
        <w:ind w:left="7762" w:hanging="360"/>
      </w:pPr>
      <w:rPr>
        <w:rFonts w:hint="default"/>
        <w:lang w:val="en-US" w:eastAsia="en-US" w:bidi="en-US"/>
      </w:rPr>
    </w:lvl>
  </w:abstractNum>
  <w:abstractNum w:abstractNumId="20" w15:restartNumberingAfterBreak="0">
    <w:nsid w:val="507302BA"/>
    <w:multiLevelType w:val="hybridMultilevel"/>
    <w:tmpl w:val="A83805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403CC8"/>
    <w:multiLevelType w:val="hybridMultilevel"/>
    <w:tmpl w:val="0E6E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E44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7377BE1"/>
    <w:multiLevelType w:val="multilevel"/>
    <w:tmpl w:val="51F6A78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4" w15:restartNumberingAfterBreak="0">
    <w:nsid w:val="725B573B"/>
    <w:multiLevelType w:val="hybridMultilevel"/>
    <w:tmpl w:val="5B28A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3E5147"/>
    <w:multiLevelType w:val="multilevel"/>
    <w:tmpl w:val="9436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1F6A25"/>
    <w:multiLevelType w:val="hybridMultilevel"/>
    <w:tmpl w:val="421200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042A0"/>
    <w:multiLevelType w:val="hybridMultilevel"/>
    <w:tmpl w:val="8E8295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86704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20156510">
    <w:abstractNumId w:val="20"/>
  </w:num>
  <w:num w:numId="3" w16cid:durableId="918949422">
    <w:abstractNumId w:val="2"/>
  </w:num>
  <w:num w:numId="4" w16cid:durableId="430470243">
    <w:abstractNumId w:val="4"/>
  </w:num>
  <w:num w:numId="5" w16cid:durableId="585459812">
    <w:abstractNumId w:val="18"/>
  </w:num>
  <w:num w:numId="6" w16cid:durableId="1860195304">
    <w:abstractNumId w:val="11"/>
  </w:num>
  <w:num w:numId="7" w16cid:durableId="711610887">
    <w:abstractNumId w:val="12"/>
  </w:num>
  <w:num w:numId="8" w16cid:durableId="278800745">
    <w:abstractNumId w:val="1"/>
  </w:num>
  <w:num w:numId="9" w16cid:durableId="1159729510">
    <w:abstractNumId w:val="22"/>
  </w:num>
  <w:num w:numId="10" w16cid:durableId="1970550548">
    <w:abstractNumId w:val="7"/>
  </w:num>
  <w:num w:numId="11" w16cid:durableId="1873303109">
    <w:abstractNumId w:val="21"/>
  </w:num>
  <w:num w:numId="12" w16cid:durableId="2144426525">
    <w:abstractNumId w:val="17"/>
  </w:num>
  <w:num w:numId="13" w16cid:durableId="830363866">
    <w:abstractNumId w:val="24"/>
  </w:num>
  <w:num w:numId="14" w16cid:durableId="970553616">
    <w:abstractNumId w:val="6"/>
  </w:num>
  <w:num w:numId="15" w16cid:durableId="87894565">
    <w:abstractNumId w:val="25"/>
  </w:num>
  <w:num w:numId="16" w16cid:durableId="1144010662">
    <w:abstractNumId w:val="13"/>
  </w:num>
  <w:num w:numId="17" w16cid:durableId="672490458">
    <w:abstractNumId w:val="5"/>
  </w:num>
  <w:num w:numId="18" w16cid:durableId="1002508564">
    <w:abstractNumId w:val="15"/>
  </w:num>
  <w:num w:numId="19" w16cid:durableId="1149905788">
    <w:abstractNumId w:val="23"/>
  </w:num>
  <w:num w:numId="20" w16cid:durableId="1038823393">
    <w:abstractNumId w:val="3"/>
  </w:num>
  <w:num w:numId="21" w16cid:durableId="1834222299">
    <w:abstractNumId w:val="19"/>
  </w:num>
  <w:num w:numId="22" w16cid:durableId="864637808">
    <w:abstractNumId w:val="10"/>
  </w:num>
  <w:num w:numId="23" w16cid:durableId="1343389163">
    <w:abstractNumId w:val="27"/>
  </w:num>
  <w:num w:numId="24" w16cid:durableId="31423517">
    <w:abstractNumId w:val="16"/>
  </w:num>
  <w:num w:numId="25" w16cid:durableId="1281492324">
    <w:abstractNumId w:val="26"/>
  </w:num>
  <w:num w:numId="26" w16cid:durableId="697705501">
    <w:abstractNumId w:val="9"/>
  </w:num>
  <w:num w:numId="27" w16cid:durableId="1877305154">
    <w:abstractNumId w:val="8"/>
  </w:num>
  <w:num w:numId="28" w16cid:durableId="4944925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5D6"/>
    <w:rsid w:val="000304B6"/>
    <w:rsid w:val="0003238D"/>
    <w:rsid w:val="0008249E"/>
    <w:rsid w:val="000C5D2B"/>
    <w:rsid w:val="000E6DC4"/>
    <w:rsid w:val="0012375F"/>
    <w:rsid w:val="00135777"/>
    <w:rsid w:val="001703C1"/>
    <w:rsid w:val="00174173"/>
    <w:rsid w:val="00187269"/>
    <w:rsid w:val="001A3A8E"/>
    <w:rsid w:val="001B3795"/>
    <w:rsid w:val="001E253A"/>
    <w:rsid w:val="001F6AC8"/>
    <w:rsid w:val="00204CAC"/>
    <w:rsid w:val="00236C07"/>
    <w:rsid w:val="002649BD"/>
    <w:rsid w:val="002D1C18"/>
    <w:rsid w:val="00344618"/>
    <w:rsid w:val="00392505"/>
    <w:rsid w:val="003B2EF7"/>
    <w:rsid w:val="003C15B6"/>
    <w:rsid w:val="003D37AA"/>
    <w:rsid w:val="003D64FE"/>
    <w:rsid w:val="004066A7"/>
    <w:rsid w:val="00406E86"/>
    <w:rsid w:val="00416F47"/>
    <w:rsid w:val="0044638B"/>
    <w:rsid w:val="00456C61"/>
    <w:rsid w:val="004616A0"/>
    <w:rsid w:val="00473514"/>
    <w:rsid w:val="00492EBF"/>
    <w:rsid w:val="00494CC6"/>
    <w:rsid w:val="004D09FD"/>
    <w:rsid w:val="004E599D"/>
    <w:rsid w:val="005129FA"/>
    <w:rsid w:val="005229E7"/>
    <w:rsid w:val="00526A18"/>
    <w:rsid w:val="0053333E"/>
    <w:rsid w:val="005340C4"/>
    <w:rsid w:val="00536B87"/>
    <w:rsid w:val="00565896"/>
    <w:rsid w:val="00567D22"/>
    <w:rsid w:val="005762B5"/>
    <w:rsid w:val="00592C1D"/>
    <w:rsid w:val="005B1178"/>
    <w:rsid w:val="005B75A8"/>
    <w:rsid w:val="005E291F"/>
    <w:rsid w:val="00613D1D"/>
    <w:rsid w:val="00624ECC"/>
    <w:rsid w:val="006714E2"/>
    <w:rsid w:val="00684D4B"/>
    <w:rsid w:val="006C7350"/>
    <w:rsid w:val="00707CC0"/>
    <w:rsid w:val="00712F1B"/>
    <w:rsid w:val="00763C7F"/>
    <w:rsid w:val="007723B7"/>
    <w:rsid w:val="00786C87"/>
    <w:rsid w:val="007A481E"/>
    <w:rsid w:val="007C271D"/>
    <w:rsid w:val="008168A9"/>
    <w:rsid w:val="00821EBC"/>
    <w:rsid w:val="00836B47"/>
    <w:rsid w:val="0085120D"/>
    <w:rsid w:val="00864AF2"/>
    <w:rsid w:val="008B201A"/>
    <w:rsid w:val="008D0E09"/>
    <w:rsid w:val="008E12F9"/>
    <w:rsid w:val="0092531A"/>
    <w:rsid w:val="00972049"/>
    <w:rsid w:val="00997978"/>
    <w:rsid w:val="009B7411"/>
    <w:rsid w:val="009D7175"/>
    <w:rsid w:val="009F052B"/>
    <w:rsid w:val="009F66E9"/>
    <w:rsid w:val="00A031CA"/>
    <w:rsid w:val="00A16229"/>
    <w:rsid w:val="00A4573D"/>
    <w:rsid w:val="00A60BB3"/>
    <w:rsid w:val="00A92467"/>
    <w:rsid w:val="00AF2A71"/>
    <w:rsid w:val="00B503C6"/>
    <w:rsid w:val="00B5649C"/>
    <w:rsid w:val="00B61E28"/>
    <w:rsid w:val="00B7192D"/>
    <w:rsid w:val="00BA7638"/>
    <w:rsid w:val="00BB22C6"/>
    <w:rsid w:val="00BD359E"/>
    <w:rsid w:val="00C2158B"/>
    <w:rsid w:val="00C732E3"/>
    <w:rsid w:val="00CA68A5"/>
    <w:rsid w:val="00CB44A7"/>
    <w:rsid w:val="00CC6869"/>
    <w:rsid w:val="00CF469C"/>
    <w:rsid w:val="00CF55D6"/>
    <w:rsid w:val="00CF7F65"/>
    <w:rsid w:val="00D31466"/>
    <w:rsid w:val="00D55DD7"/>
    <w:rsid w:val="00D743AD"/>
    <w:rsid w:val="00D750EC"/>
    <w:rsid w:val="00D77145"/>
    <w:rsid w:val="00D96437"/>
    <w:rsid w:val="00D97798"/>
    <w:rsid w:val="00DB7CE3"/>
    <w:rsid w:val="00DC2706"/>
    <w:rsid w:val="00DC3AC9"/>
    <w:rsid w:val="00DE4451"/>
    <w:rsid w:val="00E066B1"/>
    <w:rsid w:val="00E16B3F"/>
    <w:rsid w:val="00E32177"/>
    <w:rsid w:val="00E3393F"/>
    <w:rsid w:val="00EC142B"/>
    <w:rsid w:val="00F0464C"/>
    <w:rsid w:val="00F0617F"/>
    <w:rsid w:val="00F35CC7"/>
    <w:rsid w:val="00F466D4"/>
    <w:rsid w:val="00F55788"/>
    <w:rsid w:val="00F66943"/>
    <w:rsid w:val="00F700DE"/>
    <w:rsid w:val="00F76BF0"/>
    <w:rsid w:val="00F952DE"/>
    <w:rsid w:val="00FC236C"/>
    <w:rsid w:val="00FE0201"/>
    <w:rsid w:val="00FE76AE"/>
    <w:rsid w:val="00FF5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854A2"/>
  <w15:docId w15:val="{DCAAEB7F-76DD-4B24-9E55-DE61AB6B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5D6"/>
    <w:pPr>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uiPriority w:val="9"/>
    <w:qFormat/>
    <w:rsid w:val="00D750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B61E28"/>
    <w:pPr>
      <w:widowControl w:val="0"/>
      <w:ind w:left="240"/>
      <w:outlineLvl w:val="2"/>
    </w:pPr>
    <w:rPr>
      <w:rFonts w:ascii="Palatino Linotype" w:eastAsia="Palatino Linotype" w:hAnsi="Palatino Linotype" w:cs="Palatino Linotype"/>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55D6"/>
    <w:pPr>
      <w:tabs>
        <w:tab w:val="center" w:pos="4320"/>
        <w:tab w:val="right" w:pos="8640"/>
      </w:tabs>
    </w:pPr>
  </w:style>
  <w:style w:type="character" w:customStyle="1" w:styleId="HeaderChar">
    <w:name w:val="Header Char"/>
    <w:basedOn w:val="DefaultParagraphFont"/>
    <w:link w:val="Header"/>
    <w:rsid w:val="00CF55D6"/>
    <w:rPr>
      <w:rFonts w:ascii="Courier" w:eastAsia="Times New Roman" w:hAnsi="Courier" w:cs="Times New Roman"/>
      <w:sz w:val="24"/>
      <w:szCs w:val="20"/>
    </w:rPr>
  </w:style>
  <w:style w:type="paragraph" w:styleId="Footer">
    <w:name w:val="footer"/>
    <w:basedOn w:val="Normal"/>
    <w:link w:val="FooterChar"/>
    <w:uiPriority w:val="99"/>
    <w:unhideWhenUsed/>
    <w:rsid w:val="00CF55D6"/>
    <w:pPr>
      <w:tabs>
        <w:tab w:val="center" w:pos="4680"/>
        <w:tab w:val="right" w:pos="9360"/>
      </w:tabs>
    </w:pPr>
  </w:style>
  <w:style w:type="character" w:customStyle="1" w:styleId="FooterChar">
    <w:name w:val="Footer Char"/>
    <w:basedOn w:val="DefaultParagraphFont"/>
    <w:link w:val="Footer"/>
    <w:uiPriority w:val="99"/>
    <w:rsid w:val="00CF55D6"/>
    <w:rPr>
      <w:rFonts w:ascii="Courier" w:eastAsia="Times New Roman" w:hAnsi="Courier" w:cs="Times New Roman"/>
      <w:sz w:val="24"/>
      <w:szCs w:val="20"/>
    </w:rPr>
  </w:style>
  <w:style w:type="paragraph" w:styleId="BalloonText">
    <w:name w:val="Balloon Text"/>
    <w:basedOn w:val="Normal"/>
    <w:link w:val="BalloonTextChar"/>
    <w:uiPriority w:val="99"/>
    <w:semiHidden/>
    <w:unhideWhenUsed/>
    <w:rsid w:val="00F0617F"/>
    <w:rPr>
      <w:rFonts w:ascii="Tahoma" w:hAnsi="Tahoma" w:cs="Tahoma"/>
      <w:sz w:val="16"/>
      <w:szCs w:val="16"/>
    </w:rPr>
  </w:style>
  <w:style w:type="character" w:customStyle="1" w:styleId="BalloonTextChar">
    <w:name w:val="Balloon Text Char"/>
    <w:basedOn w:val="DefaultParagraphFont"/>
    <w:link w:val="BalloonText"/>
    <w:uiPriority w:val="99"/>
    <w:semiHidden/>
    <w:rsid w:val="00F0617F"/>
    <w:rPr>
      <w:rFonts w:ascii="Tahoma" w:eastAsia="Times New Roman" w:hAnsi="Tahoma" w:cs="Tahoma"/>
      <w:sz w:val="16"/>
      <w:szCs w:val="16"/>
    </w:rPr>
  </w:style>
  <w:style w:type="paragraph" w:styleId="ListParagraph">
    <w:name w:val="List Paragraph"/>
    <w:basedOn w:val="Normal"/>
    <w:uiPriority w:val="1"/>
    <w:qFormat/>
    <w:rsid w:val="00A92467"/>
    <w:pPr>
      <w:ind w:left="720"/>
      <w:contextualSpacing/>
    </w:pPr>
  </w:style>
  <w:style w:type="character" w:customStyle="1" w:styleId="Heading3Char">
    <w:name w:val="Heading 3 Char"/>
    <w:basedOn w:val="DefaultParagraphFont"/>
    <w:link w:val="Heading3"/>
    <w:uiPriority w:val="9"/>
    <w:rsid w:val="00B61E28"/>
    <w:rPr>
      <w:rFonts w:ascii="Palatino Linotype" w:eastAsia="Palatino Linotype" w:hAnsi="Palatino Linotype" w:cs="Palatino Linotype"/>
      <w:b/>
      <w:bCs/>
      <w:lang w:bidi="en-US"/>
    </w:rPr>
  </w:style>
  <w:style w:type="paragraph" w:styleId="BodyText">
    <w:name w:val="Body Text"/>
    <w:basedOn w:val="Normal"/>
    <w:link w:val="BodyTextChar"/>
    <w:uiPriority w:val="1"/>
    <w:qFormat/>
    <w:rsid w:val="002D1C18"/>
    <w:pPr>
      <w:widowControl w:val="0"/>
      <w:autoSpaceDE w:val="0"/>
      <w:autoSpaceDN w:val="0"/>
      <w:ind w:left="821" w:hanging="360"/>
    </w:pPr>
    <w:rPr>
      <w:rFonts w:ascii="Gill Sans MT" w:eastAsia="Gill Sans MT" w:hAnsi="Gill Sans MT" w:cs="Gill Sans MT"/>
      <w:szCs w:val="24"/>
      <w:lang w:bidi="en-US"/>
    </w:rPr>
  </w:style>
  <w:style w:type="character" w:customStyle="1" w:styleId="BodyTextChar">
    <w:name w:val="Body Text Char"/>
    <w:basedOn w:val="DefaultParagraphFont"/>
    <w:link w:val="BodyText"/>
    <w:uiPriority w:val="1"/>
    <w:rsid w:val="002D1C18"/>
    <w:rPr>
      <w:rFonts w:ascii="Gill Sans MT" w:eastAsia="Gill Sans MT" w:hAnsi="Gill Sans MT" w:cs="Gill Sans MT"/>
      <w:sz w:val="24"/>
      <w:szCs w:val="24"/>
      <w:lang w:bidi="en-US"/>
    </w:rPr>
  </w:style>
  <w:style w:type="character" w:customStyle="1" w:styleId="Heading1Char">
    <w:name w:val="Heading 1 Char"/>
    <w:basedOn w:val="DefaultParagraphFont"/>
    <w:link w:val="Heading1"/>
    <w:uiPriority w:val="9"/>
    <w:rsid w:val="00D750EC"/>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174173"/>
    <w:pPr>
      <w:spacing w:after="0" w:line="240" w:lineRule="auto"/>
    </w:pPr>
    <w:rPr>
      <w:rFonts w:ascii="Courier" w:eastAsia="Times New Roman" w:hAnsi="Courier" w:cs="Times New Roman"/>
      <w:sz w:val="24"/>
      <w:szCs w:val="20"/>
    </w:rPr>
  </w:style>
  <w:style w:type="character" w:styleId="CommentReference">
    <w:name w:val="annotation reference"/>
    <w:basedOn w:val="DefaultParagraphFont"/>
    <w:uiPriority w:val="99"/>
    <w:semiHidden/>
    <w:unhideWhenUsed/>
    <w:rsid w:val="00174173"/>
    <w:rPr>
      <w:sz w:val="16"/>
      <w:szCs w:val="16"/>
    </w:rPr>
  </w:style>
  <w:style w:type="paragraph" w:styleId="CommentText">
    <w:name w:val="annotation text"/>
    <w:basedOn w:val="Normal"/>
    <w:link w:val="CommentTextChar"/>
    <w:uiPriority w:val="99"/>
    <w:unhideWhenUsed/>
    <w:rsid w:val="00174173"/>
    <w:rPr>
      <w:sz w:val="20"/>
    </w:rPr>
  </w:style>
  <w:style w:type="character" w:customStyle="1" w:styleId="CommentTextChar">
    <w:name w:val="Comment Text Char"/>
    <w:basedOn w:val="DefaultParagraphFont"/>
    <w:link w:val="CommentText"/>
    <w:uiPriority w:val="99"/>
    <w:rsid w:val="00174173"/>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174173"/>
    <w:rPr>
      <w:b/>
      <w:bCs/>
    </w:rPr>
  </w:style>
  <w:style w:type="character" w:customStyle="1" w:styleId="CommentSubjectChar">
    <w:name w:val="Comment Subject Char"/>
    <w:basedOn w:val="CommentTextChar"/>
    <w:link w:val="CommentSubject"/>
    <w:uiPriority w:val="99"/>
    <w:semiHidden/>
    <w:rsid w:val="00174173"/>
    <w:rPr>
      <w:rFonts w:ascii="Courier" w:eastAsia="Times New Roman" w:hAnsi="Courier" w:cs="Times New Roman"/>
      <w:b/>
      <w:bCs/>
      <w:sz w:val="20"/>
      <w:szCs w:val="20"/>
    </w:rPr>
  </w:style>
  <w:style w:type="character" w:styleId="Hyperlink">
    <w:name w:val="Hyperlink"/>
    <w:basedOn w:val="DefaultParagraphFont"/>
    <w:uiPriority w:val="99"/>
    <w:unhideWhenUsed/>
    <w:rsid w:val="00A60BB3"/>
    <w:rPr>
      <w:color w:val="0000FF" w:themeColor="hyperlink"/>
      <w:u w:val="single"/>
    </w:rPr>
  </w:style>
  <w:style w:type="paragraph" w:styleId="NormalWeb">
    <w:name w:val="Normal (Web)"/>
    <w:basedOn w:val="Normal"/>
    <w:uiPriority w:val="99"/>
    <w:unhideWhenUsed/>
    <w:rsid w:val="00A60BB3"/>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bf.org/who-we-are/care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mindSHIFT</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Mohebbi, Andrew</dc:creator>
  <cp:keywords/>
  <cp:lastModifiedBy>Franco Bracero</cp:lastModifiedBy>
  <cp:revision>4</cp:revision>
  <cp:lastPrinted>2015-11-13T22:23:00Z</cp:lastPrinted>
  <dcterms:created xsi:type="dcterms:W3CDTF">2025-09-16T13:19:00Z</dcterms:created>
  <dcterms:modified xsi:type="dcterms:W3CDTF">2025-09-16T13:43:00Z</dcterms:modified>
</cp:coreProperties>
</file>